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33" w:rsidRDefault="006C6C34" w:rsidP="006C6C34">
      <w:pPr>
        <w:spacing w:after="120"/>
        <w:jc w:val="both"/>
        <w:rPr>
          <w:b/>
          <w:sz w:val="32"/>
          <w:szCs w:val="32"/>
        </w:rPr>
      </w:pPr>
      <w:bookmarkStart w:id="0" w:name="_GoBack"/>
      <w:r w:rsidRPr="006C6C34">
        <w:rPr>
          <w:b/>
          <w:caps/>
          <w:sz w:val="32"/>
          <w:szCs w:val="32"/>
        </w:rPr>
        <w:t>Tisková zpráva</w:t>
      </w:r>
      <w:r w:rsidRPr="006C6C34">
        <w:rPr>
          <w:b/>
          <w:sz w:val="32"/>
          <w:szCs w:val="32"/>
        </w:rPr>
        <w:t xml:space="preserve"> – </w:t>
      </w:r>
      <w:r w:rsidR="00083A2A">
        <w:rPr>
          <w:b/>
          <w:sz w:val="32"/>
          <w:szCs w:val="32"/>
        </w:rPr>
        <w:t>S</w:t>
      </w:r>
      <w:r w:rsidRPr="006C6C34">
        <w:rPr>
          <w:b/>
          <w:sz w:val="32"/>
          <w:szCs w:val="32"/>
        </w:rPr>
        <w:t>polupráce mezi Českou republikou a</w:t>
      </w:r>
      <w:r w:rsidR="00A7552A">
        <w:rPr>
          <w:b/>
          <w:sz w:val="32"/>
          <w:szCs w:val="32"/>
        </w:rPr>
        <w:t> </w:t>
      </w:r>
      <w:r w:rsidRPr="006C6C34">
        <w:rPr>
          <w:b/>
          <w:sz w:val="32"/>
          <w:szCs w:val="32"/>
        </w:rPr>
        <w:t xml:space="preserve">Německem </w:t>
      </w:r>
      <w:r w:rsidR="00671F3F" w:rsidRPr="006C6C34">
        <w:rPr>
          <w:b/>
          <w:sz w:val="32"/>
          <w:szCs w:val="32"/>
        </w:rPr>
        <w:t>cíl</w:t>
      </w:r>
      <w:r w:rsidR="00671F3F">
        <w:rPr>
          <w:b/>
          <w:sz w:val="32"/>
          <w:szCs w:val="32"/>
        </w:rPr>
        <w:t>í</w:t>
      </w:r>
      <w:r w:rsidR="00671F3F" w:rsidRPr="006C6C34">
        <w:rPr>
          <w:b/>
          <w:sz w:val="32"/>
          <w:szCs w:val="32"/>
        </w:rPr>
        <w:t xml:space="preserve"> </w:t>
      </w:r>
      <w:r w:rsidRPr="006C6C34">
        <w:rPr>
          <w:b/>
          <w:sz w:val="32"/>
          <w:szCs w:val="32"/>
        </w:rPr>
        <w:t>na podporu biologické rozmanitosti lesů</w:t>
      </w:r>
    </w:p>
    <w:p w:rsidR="006C6C34" w:rsidRDefault="006C6C34" w:rsidP="006C6C34">
      <w:pPr>
        <w:spacing w:after="120"/>
        <w:jc w:val="both"/>
        <w:rPr>
          <w:sz w:val="32"/>
          <w:szCs w:val="32"/>
        </w:rPr>
      </w:pPr>
      <w:r w:rsidRPr="006C6C34">
        <w:rPr>
          <w:sz w:val="32"/>
          <w:szCs w:val="32"/>
        </w:rPr>
        <w:t>Mini</w:t>
      </w:r>
      <w:r w:rsidR="00FC0DA9">
        <w:rPr>
          <w:sz w:val="32"/>
          <w:szCs w:val="32"/>
        </w:rPr>
        <w:t>str zemědělství České republiky</w:t>
      </w:r>
      <w:r>
        <w:rPr>
          <w:sz w:val="32"/>
          <w:szCs w:val="32"/>
        </w:rPr>
        <w:t xml:space="preserve"> Marian Jurečka a ministr </w:t>
      </w:r>
      <w:r w:rsidR="007C4BC4">
        <w:rPr>
          <w:sz w:val="32"/>
          <w:szCs w:val="32"/>
        </w:rPr>
        <w:t xml:space="preserve">výživy </w:t>
      </w:r>
      <w:r w:rsidR="00FC0DA9">
        <w:rPr>
          <w:sz w:val="32"/>
          <w:szCs w:val="32"/>
        </w:rPr>
        <w:t xml:space="preserve">a zemědělství </w:t>
      </w:r>
      <w:r w:rsidR="00994DEE">
        <w:rPr>
          <w:sz w:val="32"/>
          <w:szCs w:val="32"/>
        </w:rPr>
        <w:t>Spolkové republiky Německo</w:t>
      </w:r>
      <w:r>
        <w:rPr>
          <w:sz w:val="32"/>
          <w:szCs w:val="32"/>
        </w:rPr>
        <w:t xml:space="preserve"> Christian Schmidt dnes podepsali Pražskou deklaraci o lesích, ve které oceňují výsledky strategického dialogu mezi oběma zeměmi. Zdůraznili, že integrace podpory biologické rozmanitosti do trvale udržitelného obhospodařování lesů je nezbytná. Tím</w:t>
      </w:r>
      <w:r w:rsidR="008B602A">
        <w:rPr>
          <w:sz w:val="32"/>
          <w:szCs w:val="32"/>
        </w:rPr>
        <w:t xml:space="preserve">to způsobem </w:t>
      </w:r>
      <w:r>
        <w:rPr>
          <w:sz w:val="32"/>
          <w:szCs w:val="32"/>
        </w:rPr>
        <w:t>obě země p</w:t>
      </w:r>
      <w:r w:rsidR="00994DEE">
        <w:rPr>
          <w:sz w:val="32"/>
          <w:szCs w:val="32"/>
        </w:rPr>
        <w:t>omáhají naplňovat Lesnickou strategii</w:t>
      </w:r>
      <w:r>
        <w:rPr>
          <w:sz w:val="32"/>
          <w:szCs w:val="32"/>
        </w:rPr>
        <w:t xml:space="preserve"> EU.</w:t>
      </w:r>
    </w:p>
    <w:p w:rsidR="00FC0DA9" w:rsidRDefault="00FC0DA9" w:rsidP="006C6C34">
      <w:pPr>
        <w:spacing w:after="120"/>
        <w:jc w:val="both"/>
        <w:rPr>
          <w:sz w:val="32"/>
          <w:szCs w:val="32"/>
        </w:rPr>
      </w:pPr>
      <w:r w:rsidRPr="00994F15">
        <w:rPr>
          <w:i/>
          <w:sz w:val="32"/>
          <w:szCs w:val="32"/>
        </w:rPr>
        <w:t>„Jsem rád, že právě toto téma bylo vybrá</w:t>
      </w:r>
      <w:r w:rsidR="00DF0812" w:rsidRPr="00994F15">
        <w:rPr>
          <w:i/>
          <w:sz w:val="32"/>
          <w:szCs w:val="32"/>
        </w:rPr>
        <w:t xml:space="preserve">no pro </w:t>
      </w:r>
      <w:r w:rsidR="00763148" w:rsidRPr="00994F15">
        <w:rPr>
          <w:i/>
          <w:sz w:val="32"/>
          <w:szCs w:val="32"/>
        </w:rPr>
        <w:t>bilaterální</w:t>
      </w:r>
      <w:r w:rsidR="00DF0812" w:rsidRPr="00994F15">
        <w:rPr>
          <w:i/>
          <w:sz w:val="32"/>
          <w:szCs w:val="32"/>
        </w:rPr>
        <w:t xml:space="preserve"> spolupráci. Výstupy</w:t>
      </w:r>
      <w:r w:rsidRPr="00994F15">
        <w:rPr>
          <w:i/>
          <w:sz w:val="32"/>
          <w:szCs w:val="32"/>
        </w:rPr>
        <w:t xml:space="preserve"> </w:t>
      </w:r>
      <w:r w:rsidR="00763148" w:rsidRPr="00994F15">
        <w:rPr>
          <w:i/>
          <w:sz w:val="32"/>
          <w:szCs w:val="32"/>
        </w:rPr>
        <w:t xml:space="preserve">naší </w:t>
      </w:r>
      <w:r w:rsidRPr="00994F15">
        <w:rPr>
          <w:i/>
          <w:sz w:val="32"/>
          <w:szCs w:val="32"/>
        </w:rPr>
        <w:t xml:space="preserve">společné práce ukazují, že biologická rozmanitost lesů může být zvyšována velmi jednoduchými, ale promyšlenými opatřeními, </w:t>
      </w:r>
      <w:r w:rsidR="008D04E7" w:rsidRPr="00994F15">
        <w:rPr>
          <w:i/>
          <w:sz w:val="32"/>
          <w:szCs w:val="32"/>
        </w:rPr>
        <w:t>jak</w:t>
      </w:r>
      <w:r w:rsidR="008D04E7">
        <w:rPr>
          <w:i/>
          <w:sz w:val="32"/>
          <w:szCs w:val="32"/>
        </w:rPr>
        <w:t>o</w:t>
      </w:r>
      <w:r w:rsidR="008D04E7" w:rsidRPr="00994F15">
        <w:rPr>
          <w:i/>
          <w:sz w:val="32"/>
          <w:szCs w:val="32"/>
        </w:rPr>
        <w:t xml:space="preserve"> </w:t>
      </w:r>
      <w:r w:rsidRPr="00994F15">
        <w:rPr>
          <w:i/>
          <w:sz w:val="32"/>
          <w:szCs w:val="32"/>
        </w:rPr>
        <w:t xml:space="preserve">je například ochrana vybraných stromů s vysokou hodnotou </w:t>
      </w:r>
      <w:r w:rsidR="006353D4" w:rsidRPr="00994F15">
        <w:rPr>
          <w:i/>
          <w:sz w:val="32"/>
          <w:szCs w:val="32"/>
        </w:rPr>
        <w:t>pro</w:t>
      </w:r>
      <w:r w:rsidRPr="00994F15">
        <w:rPr>
          <w:i/>
          <w:sz w:val="32"/>
          <w:szCs w:val="32"/>
        </w:rPr>
        <w:t xml:space="preserve"> </w:t>
      </w:r>
      <w:r w:rsidR="006353D4" w:rsidRPr="00994F15">
        <w:rPr>
          <w:i/>
          <w:sz w:val="32"/>
          <w:szCs w:val="32"/>
        </w:rPr>
        <w:t>biologickou rozmanitost</w:t>
      </w:r>
      <w:r w:rsidR="00CD7767">
        <w:rPr>
          <w:i/>
          <w:sz w:val="32"/>
          <w:szCs w:val="32"/>
        </w:rPr>
        <w:t xml:space="preserve">. </w:t>
      </w:r>
      <w:r w:rsidR="00CD7767" w:rsidRPr="00CD7767">
        <w:rPr>
          <w:i/>
          <w:sz w:val="32"/>
          <w:szCs w:val="32"/>
        </w:rPr>
        <w:t>Výsledky dále prokazují, jak důležité je hospodaření v lesích pro zvyšování biologické rozmanitosti,“</w:t>
      </w:r>
      <w:r>
        <w:rPr>
          <w:sz w:val="32"/>
          <w:szCs w:val="32"/>
        </w:rPr>
        <w:t xml:space="preserve"> ř</w:t>
      </w:r>
      <w:r w:rsidR="00CD7767">
        <w:rPr>
          <w:sz w:val="32"/>
          <w:szCs w:val="32"/>
        </w:rPr>
        <w:t>e</w:t>
      </w:r>
      <w:r>
        <w:rPr>
          <w:sz w:val="32"/>
          <w:szCs w:val="32"/>
        </w:rPr>
        <w:t>k</w:t>
      </w:r>
      <w:r w:rsidR="00CD7767">
        <w:rPr>
          <w:sz w:val="32"/>
          <w:szCs w:val="32"/>
        </w:rPr>
        <w:t>l</w:t>
      </w:r>
      <w:r>
        <w:rPr>
          <w:sz w:val="32"/>
          <w:szCs w:val="32"/>
        </w:rPr>
        <w:t xml:space="preserve"> ministr Jurečka</w:t>
      </w:r>
      <w:r w:rsidR="00DF0812">
        <w:rPr>
          <w:sz w:val="32"/>
          <w:szCs w:val="32"/>
        </w:rPr>
        <w:t>.</w:t>
      </w:r>
    </w:p>
    <w:p w:rsidR="00DF0812" w:rsidRDefault="00DF0812" w:rsidP="006C6C34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Ministr Schmidt doplnil, že </w:t>
      </w:r>
      <w:r w:rsidR="00DC3F71">
        <w:rPr>
          <w:sz w:val="32"/>
          <w:szCs w:val="32"/>
        </w:rPr>
        <w:t>trvale udržitelné obhospodařování lesů není v rozporu s podporou biologické rozmanitosti. Zdůraznil, že integrační přístup je nejlepší strategií, jak účinně zachovávat a zvyšovat biologickou rozmanitost lesů a zároveň</w:t>
      </w:r>
      <w:r w:rsidR="000617A6">
        <w:rPr>
          <w:sz w:val="32"/>
          <w:szCs w:val="32"/>
        </w:rPr>
        <w:t xml:space="preserve"> </w:t>
      </w:r>
      <w:r w:rsidR="004703AF">
        <w:rPr>
          <w:sz w:val="32"/>
          <w:szCs w:val="32"/>
        </w:rPr>
        <w:t xml:space="preserve">poskytovat mnoho </w:t>
      </w:r>
      <w:r w:rsidR="00DC3F71">
        <w:rPr>
          <w:sz w:val="32"/>
          <w:szCs w:val="32"/>
        </w:rPr>
        <w:t>další</w:t>
      </w:r>
      <w:r w:rsidR="000617A6">
        <w:rPr>
          <w:sz w:val="32"/>
          <w:szCs w:val="32"/>
        </w:rPr>
        <w:t>ch</w:t>
      </w:r>
      <w:r w:rsidR="00DC3F71">
        <w:rPr>
          <w:sz w:val="32"/>
          <w:szCs w:val="32"/>
        </w:rPr>
        <w:t xml:space="preserve"> </w:t>
      </w:r>
      <w:r w:rsidR="004703AF">
        <w:rPr>
          <w:sz w:val="32"/>
          <w:szCs w:val="32"/>
        </w:rPr>
        <w:t>ekosystémových služeb</w:t>
      </w:r>
      <w:r w:rsidR="00DC3F71">
        <w:rPr>
          <w:sz w:val="32"/>
          <w:szCs w:val="32"/>
        </w:rPr>
        <w:t xml:space="preserve">. </w:t>
      </w:r>
      <w:r w:rsidR="006353D4">
        <w:rPr>
          <w:sz w:val="32"/>
          <w:szCs w:val="32"/>
        </w:rPr>
        <w:t>Dokládá t</w:t>
      </w:r>
      <w:r w:rsidR="00DC3F71">
        <w:rPr>
          <w:sz w:val="32"/>
          <w:szCs w:val="32"/>
        </w:rPr>
        <w:t xml:space="preserve">o řada zkušeností. Využití </w:t>
      </w:r>
      <w:r w:rsidR="006353D4">
        <w:rPr>
          <w:sz w:val="32"/>
          <w:szCs w:val="32"/>
        </w:rPr>
        <w:t>integračního</w:t>
      </w:r>
      <w:r w:rsidR="00DC3F71">
        <w:rPr>
          <w:sz w:val="32"/>
          <w:szCs w:val="32"/>
        </w:rPr>
        <w:t xml:space="preserve"> přístup</w:t>
      </w:r>
      <w:r w:rsidR="006353D4">
        <w:rPr>
          <w:sz w:val="32"/>
          <w:szCs w:val="32"/>
        </w:rPr>
        <w:t>u</w:t>
      </w:r>
      <w:r w:rsidR="00DC3F71">
        <w:rPr>
          <w:sz w:val="32"/>
          <w:szCs w:val="32"/>
        </w:rPr>
        <w:t xml:space="preserve"> ve velkém měřítku v  lesích je </w:t>
      </w:r>
      <w:r w:rsidR="0067042A">
        <w:rPr>
          <w:sz w:val="32"/>
          <w:szCs w:val="32"/>
        </w:rPr>
        <w:t>klíčovou strategií</w:t>
      </w:r>
      <w:r w:rsidR="00DC3F71">
        <w:rPr>
          <w:sz w:val="32"/>
          <w:szCs w:val="32"/>
        </w:rPr>
        <w:t xml:space="preserve"> k dosažení </w:t>
      </w:r>
      <w:r w:rsidR="0067042A">
        <w:rPr>
          <w:sz w:val="32"/>
          <w:szCs w:val="32"/>
        </w:rPr>
        <w:t xml:space="preserve">vzájemně provázaných </w:t>
      </w:r>
      <w:r w:rsidR="00DC3F71">
        <w:rPr>
          <w:sz w:val="32"/>
          <w:szCs w:val="32"/>
        </w:rPr>
        <w:t>cílů v oblasti biohospodářství</w:t>
      </w:r>
      <w:r w:rsidR="0067042A">
        <w:rPr>
          <w:sz w:val="32"/>
          <w:szCs w:val="32"/>
        </w:rPr>
        <w:t xml:space="preserve"> a </w:t>
      </w:r>
      <w:r w:rsidR="00DC3F71">
        <w:rPr>
          <w:sz w:val="32"/>
          <w:szCs w:val="32"/>
        </w:rPr>
        <w:t>biologické rozmanitosti.</w:t>
      </w:r>
    </w:p>
    <w:p w:rsidR="007A53CE" w:rsidRDefault="007A53CE" w:rsidP="006C6C34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Ministři také vyzvali ostatní evropské země, aby se k jejich úsilí připojily</w:t>
      </w:r>
      <w:r w:rsidR="002B520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B520B">
        <w:rPr>
          <w:sz w:val="32"/>
          <w:szCs w:val="32"/>
        </w:rPr>
        <w:t>V</w:t>
      </w:r>
      <w:r>
        <w:rPr>
          <w:sz w:val="32"/>
          <w:szCs w:val="32"/>
        </w:rPr>
        <w:t>yjádřili podporu Evropskému lesnickému institutu tím, že zdůraznili potřebu širšího</w:t>
      </w:r>
      <w:r w:rsidR="006353D4">
        <w:rPr>
          <w:sz w:val="32"/>
          <w:szCs w:val="32"/>
        </w:rPr>
        <w:t xml:space="preserve"> využíván</w:t>
      </w:r>
      <w:r>
        <w:rPr>
          <w:sz w:val="32"/>
          <w:szCs w:val="32"/>
        </w:rPr>
        <w:t>í vědeckých poznatků při tvorbě politik a rozhodování o lesích na národní úrovni i na úrovni EU.</w:t>
      </w:r>
    </w:p>
    <w:p w:rsidR="00550EFF" w:rsidRPr="006C6C34" w:rsidRDefault="00550EFF" w:rsidP="006C6C34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Spolupráce mezi oběma zeměmi </w:t>
      </w:r>
      <w:r w:rsidR="0067042A">
        <w:rPr>
          <w:sz w:val="32"/>
          <w:szCs w:val="32"/>
        </w:rPr>
        <w:t>je</w:t>
      </w:r>
      <w:r>
        <w:rPr>
          <w:sz w:val="32"/>
          <w:szCs w:val="32"/>
        </w:rPr>
        <w:t xml:space="preserve"> založena na výzkumném projektu Evropského lesnického institutu, nazvaném </w:t>
      </w:r>
      <w:r w:rsidR="0067042A">
        <w:rPr>
          <w:sz w:val="32"/>
          <w:szCs w:val="32"/>
        </w:rPr>
        <w:t>„</w:t>
      </w:r>
      <w:r>
        <w:rPr>
          <w:sz w:val="32"/>
          <w:szCs w:val="32"/>
        </w:rPr>
        <w:t>I</w:t>
      </w:r>
      <w:r w:rsidR="0067042A">
        <w:rPr>
          <w:sz w:val="32"/>
          <w:szCs w:val="32"/>
        </w:rPr>
        <w:t>ntegrate“</w:t>
      </w:r>
      <w:r>
        <w:rPr>
          <w:sz w:val="32"/>
          <w:szCs w:val="32"/>
        </w:rPr>
        <w:t xml:space="preserve"> (více informací o tomto projektu naleznete na  </w:t>
      </w:r>
      <w:hyperlink r:id="rId5" w:history="1">
        <w:r w:rsidRPr="00AE08F5">
          <w:rPr>
            <w:rStyle w:val="Hypertextovodkaz"/>
            <w:rFonts w:cs="Arial"/>
            <w:sz w:val="32"/>
            <w:szCs w:val="32"/>
            <w:lang w:val="en-GB"/>
          </w:rPr>
          <w:t>http://www.integrateplus.org/</w:t>
        </w:r>
      </w:hyperlink>
      <w:r w:rsidRPr="00AE08F5">
        <w:rPr>
          <w:rFonts w:cs="Arial"/>
          <w:color w:val="000000"/>
          <w:sz w:val="32"/>
          <w:szCs w:val="32"/>
          <w:lang w:val="en-GB"/>
        </w:rPr>
        <w:t>).</w:t>
      </w:r>
      <w:bookmarkEnd w:id="0"/>
    </w:p>
    <w:sectPr w:rsidR="00550EFF" w:rsidRPr="006C6C34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C"/>
    <w:rsid w:val="000617A6"/>
    <w:rsid w:val="00083A2A"/>
    <w:rsid w:val="00084D49"/>
    <w:rsid w:val="002700D0"/>
    <w:rsid w:val="002B520B"/>
    <w:rsid w:val="003458FE"/>
    <w:rsid w:val="004703AF"/>
    <w:rsid w:val="004E5E8F"/>
    <w:rsid w:val="00550EFF"/>
    <w:rsid w:val="006353D4"/>
    <w:rsid w:val="0067042A"/>
    <w:rsid w:val="00671F3F"/>
    <w:rsid w:val="006C6C34"/>
    <w:rsid w:val="00763148"/>
    <w:rsid w:val="007A53CE"/>
    <w:rsid w:val="007C4BC4"/>
    <w:rsid w:val="008B602A"/>
    <w:rsid w:val="008D04E7"/>
    <w:rsid w:val="009022AA"/>
    <w:rsid w:val="00994DEE"/>
    <w:rsid w:val="00994F15"/>
    <w:rsid w:val="009B7CF7"/>
    <w:rsid w:val="00A7552A"/>
    <w:rsid w:val="00B21C4C"/>
    <w:rsid w:val="00B27E33"/>
    <w:rsid w:val="00CD7767"/>
    <w:rsid w:val="00DC3F71"/>
    <w:rsid w:val="00DF0812"/>
    <w:rsid w:val="00EA7FE6"/>
    <w:rsid w:val="00EC7435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grateplu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Krejzar Tomáš</dc:creator>
  <cp:lastModifiedBy>Šindlerová Helena</cp:lastModifiedBy>
  <cp:revision>2</cp:revision>
  <dcterms:created xsi:type="dcterms:W3CDTF">2016-10-04T15:09:00Z</dcterms:created>
  <dcterms:modified xsi:type="dcterms:W3CDTF">2016-10-04T15:09:00Z</dcterms:modified>
</cp:coreProperties>
</file>