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32" w:rsidRPr="00685C04" w:rsidRDefault="00AB6E61" w:rsidP="00175932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b/>
          <w:sz w:val="28"/>
          <w:szCs w:val="24"/>
        </w:rPr>
      </w:pPr>
      <w:r w:rsidRPr="00685C04">
        <w:rPr>
          <w:rFonts w:cs="Arial"/>
          <w:b/>
          <w:sz w:val="28"/>
          <w:szCs w:val="24"/>
        </w:rPr>
        <w:t>Příloha 1</w:t>
      </w:r>
    </w:p>
    <w:p w:rsidR="00175932" w:rsidRPr="00F97751" w:rsidRDefault="000914FA" w:rsidP="00315B34">
      <w:pPr>
        <w:widowControl w:val="0"/>
        <w:tabs>
          <w:tab w:val="left" w:pos="2985"/>
        </w:tabs>
        <w:autoSpaceDE w:val="0"/>
        <w:autoSpaceDN w:val="0"/>
        <w:adjustRightInd w:val="0"/>
        <w:spacing w:after="60" w:line="288" w:lineRule="auto"/>
        <w:ind w:left="426" w:hanging="426"/>
        <w:rPr>
          <w:rFonts w:cs="Arial"/>
          <w:b/>
          <w:sz w:val="36"/>
          <w:szCs w:val="24"/>
        </w:rPr>
      </w:pPr>
      <w:r>
        <w:rPr>
          <w:rFonts w:cs="Arial"/>
          <w:b/>
          <w:sz w:val="36"/>
          <w:szCs w:val="24"/>
        </w:rPr>
        <w:tab/>
      </w:r>
      <w:r>
        <w:rPr>
          <w:rFonts w:cs="Arial"/>
          <w:b/>
          <w:sz w:val="36"/>
          <w:szCs w:val="24"/>
        </w:rPr>
        <w:tab/>
      </w:r>
    </w:p>
    <w:p w:rsidR="001807BC" w:rsidRPr="00F97751" w:rsidRDefault="001807BC" w:rsidP="001807BC">
      <w:pPr>
        <w:jc w:val="center"/>
        <w:rPr>
          <w:rFonts w:cs="Arial"/>
          <w:b/>
          <w:bCs/>
          <w:sz w:val="28"/>
          <w:szCs w:val="28"/>
        </w:rPr>
      </w:pPr>
    </w:p>
    <w:p w:rsidR="009510F8" w:rsidRDefault="009510F8" w:rsidP="001807BC">
      <w:pPr>
        <w:jc w:val="center"/>
        <w:rPr>
          <w:rFonts w:cs="Arial"/>
          <w:b/>
          <w:bCs/>
          <w:color w:val="A6A6A6" w:themeColor="background1" w:themeShade="A6"/>
          <w:sz w:val="28"/>
          <w:szCs w:val="28"/>
        </w:rPr>
      </w:pPr>
      <w:r>
        <w:rPr>
          <w:rFonts w:cs="Arial"/>
          <w:b/>
          <w:bCs/>
          <w:color w:val="A6A6A6" w:themeColor="background1" w:themeShade="A6"/>
          <w:sz w:val="28"/>
          <w:szCs w:val="28"/>
        </w:rPr>
        <w:t>[</w:t>
      </w:r>
      <w:r w:rsidRPr="00315B34">
        <w:rPr>
          <w:rFonts w:cs="Arial"/>
          <w:b/>
          <w:bCs/>
          <w:color w:val="A6A6A6" w:themeColor="background1" w:themeShade="A6"/>
          <w:sz w:val="28"/>
          <w:szCs w:val="28"/>
        </w:rPr>
        <w:t>Doplňte logo VO</w:t>
      </w:r>
      <w:r>
        <w:rPr>
          <w:rFonts w:cs="Arial"/>
          <w:b/>
          <w:bCs/>
          <w:color w:val="A6A6A6" w:themeColor="background1" w:themeShade="A6"/>
          <w:sz w:val="28"/>
          <w:szCs w:val="28"/>
        </w:rPr>
        <w:t xml:space="preserve"> </w:t>
      </w:r>
    </w:p>
    <w:p w:rsidR="001807BC" w:rsidRPr="00315B34" w:rsidRDefault="009510F8" w:rsidP="001807BC">
      <w:pPr>
        <w:jc w:val="center"/>
        <w:rPr>
          <w:rFonts w:cs="Arial"/>
          <w:b/>
          <w:bCs/>
          <w:color w:val="A6A6A6" w:themeColor="background1" w:themeShade="A6"/>
          <w:sz w:val="28"/>
          <w:szCs w:val="28"/>
        </w:rPr>
      </w:pPr>
      <w:r>
        <w:rPr>
          <w:rFonts w:cs="Arial"/>
          <w:b/>
          <w:bCs/>
          <w:color w:val="A6A6A6" w:themeColor="background1" w:themeShade="A6"/>
          <w:sz w:val="28"/>
          <w:szCs w:val="28"/>
        </w:rPr>
        <w:t>(rozměr max. 5,5 x 10 cm)]</w:t>
      </w:r>
    </w:p>
    <w:p w:rsidR="001807BC" w:rsidRPr="00F97751" w:rsidRDefault="001807BC" w:rsidP="001807BC">
      <w:pPr>
        <w:jc w:val="center"/>
        <w:rPr>
          <w:rFonts w:cs="Arial"/>
          <w:b/>
          <w:bCs/>
          <w:sz w:val="28"/>
          <w:szCs w:val="28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b/>
          <w:sz w:val="36"/>
          <w:szCs w:val="24"/>
        </w:rPr>
      </w:pPr>
    </w:p>
    <w:p w:rsidR="001807BC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b/>
          <w:sz w:val="36"/>
          <w:szCs w:val="24"/>
        </w:rPr>
      </w:pPr>
    </w:p>
    <w:p w:rsidR="009510F8" w:rsidRDefault="009510F8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b/>
          <w:sz w:val="36"/>
          <w:szCs w:val="24"/>
        </w:rPr>
      </w:pPr>
    </w:p>
    <w:p w:rsidR="00AB6E61" w:rsidRDefault="00AB6E61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b/>
          <w:sz w:val="36"/>
          <w:szCs w:val="24"/>
        </w:rPr>
      </w:pPr>
    </w:p>
    <w:p w:rsidR="00AB6E61" w:rsidRDefault="00AB6E61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b/>
          <w:sz w:val="36"/>
          <w:szCs w:val="24"/>
        </w:rPr>
      </w:pPr>
    </w:p>
    <w:p w:rsidR="009510F8" w:rsidRPr="00F97751" w:rsidRDefault="009510F8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b/>
          <w:sz w:val="36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b/>
          <w:sz w:val="36"/>
          <w:szCs w:val="24"/>
        </w:rPr>
      </w:pPr>
      <w:r w:rsidRPr="00F97751">
        <w:rPr>
          <w:rFonts w:cs="Arial"/>
          <w:b/>
          <w:sz w:val="36"/>
          <w:szCs w:val="24"/>
        </w:rPr>
        <w:t xml:space="preserve">DLOUHODOBÁ KONCEPCE ROZVOJE VÝZKUMNÉ ORGANIZACE </w:t>
      </w:r>
      <w:r w:rsidR="00794BB0">
        <w:rPr>
          <w:rFonts w:cs="Arial"/>
          <w:b/>
          <w:sz w:val="36"/>
          <w:szCs w:val="24"/>
        </w:rPr>
        <w:t>NA OBDOBÍ LET 2018 -</w:t>
      </w:r>
      <w:r w:rsidR="00DB5209">
        <w:rPr>
          <w:rFonts w:cs="Arial"/>
          <w:b/>
          <w:sz w:val="36"/>
          <w:szCs w:val="24"/>
        </w:rPr>
        <w:t xml:space="preserve"> </w:t>
      </w:r>
      <w:r w:rsidR="00794BB0">
        <w:rPr>
          <w:rFonts w:cs="Arial"/>
          <w:b/>
          <w:sz w:val="36"/>
          <w:szCs w:val="24"/>
        </w:rPr>
        <w:t>2022</w:t>
      </w: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both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both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both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both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both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both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both"/>
        <w:rPr>
          <w:rFonts w:cs="Arial"/>
          <w:sz w:val="24"/>
          <w:szCs w:val="24"/>
        </w:rPr>
      </w:pPr>
    </w:p>
    <w:p w:rsidR="00F602F5" w:rsidRDefault="009510F8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i/>
          <w:sz w:val="36"/>
        </w:rPr>
      </w:pPr>
      <w:r>
        <w:rPr>
          <w:rFonts w:cs="Arial"/>
          <w:i/>
          <w:sz w:val="36"/>
        </w:rPr>
        <w:t>[</w:t>
      </w:r>
      <w:r w:rsidR="001807BC" w:rsidRPr="00F97751">
        <w:rPr>
          <w:rFonts w:cs="Arial"/>
          <w:i/>
          <w:sz w:val="36"/>
        </w:rPr>
        <w:t>název výzkumné organizace</w:t>
      </w:r>
      <w:r>
        <w:rPr>
          <w:rFonts w:cs="Arial"/>
          <w:i/>
          <w:sz w:val="36"/>
        </w:rPr>
        <w:t>]</w:t>
      </w:r>
      <w:r w:rsidR="00F602F5">
        <w:rPr>
          <w:rFonts w:cs="Arial"/>
          <w:i/>
          <w:sz w:val="36"/>
        </w:rPr>
        <w:t xml:space="preserve"> </w:t>
      </w: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sz w:val="24"/>
          <w:szCs w:val="24"/>
        </w:rPr>
      </w:pPr>
    </w:p>
    <w:p w:rsidR="001807BC" w:rsidRPr="00F97751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ind w:left="426" w:hanging="426"/>
        <w:jc w:val="center"/>
        <w:rPr>
          <w:rFonts w:cs="Arial"/>
          <w:sz w:val="24"/>
          <w:szCs w:val="24"/>
        </w:rPr>
      </w:pPr>
    </w:p>
    <w:p w:rsidR="001807BC" w:rsidRDefault="001807BC" w:rsidP="001807BC">
      <w:pPr>
        <w:widowControl w:val="0"/>
        <w:autoSpaceDE w:val="0"/>
        <w:autoSpaceDN w:val="0"/>
        <w:adjustRightInd w:val="0"/>
        <w:spacing w:after="60" w:line="288" w:lineRule="auto"/>
        <w:jc w:val="both"/>
        <w:rPr>
          <w:rFonts w:cs="Arial"/>
          <w:sz w:val="24"/>
          <w:szCs w:val="24"/>
        </w:rPr>
      </w:pPr>
    </w:p>
    <w:p w:rsidR="00F602F5" w:rsidRDefault="00F602F5" w:rsidP="001807BC">
      <w:pPr>
        <w:widowControl w:val="0"/>
        <w:autoSpaceDE w:val="0"/>
        <w:autoSpaceDN w:val="0"/>
        <w:adjustRightInd w:val="0"/>
        <w:spacing w:after="60" w:line="288" w:lineRule="auto"/>
        <w:jc w:val="both"/>
        <w:rPr>
          <w:rFonts w:cs="Arial"/>
          <w:sz w:val="24"/>
          <w:szCs w:val="24"/>
        </w:rPr>
      </w:pPr>
    </w:p>
    <w:p w:rsidR="00F602F5" w:rsidRPr="00315B34" w:rsidRDefault="009510F8" w:rsidP="001807BC">
      <w:pPr>
        <w:widowControl w:val="0"/>
        <w:autoSpaceDE w:val="0"/>
        <w:autoSpaceDN w:val="0"/>
        <w:adjustRightInd w:val="0"/>
        <w:spacing w:after="60" w:line="288" w:lineRule="auto"/>
        <w:jc w:val="both"/>
        <w:rPr>
          <w:rFonts w:cs="Arial"/>
        </w:rPr>
      </w:pPr>
      <w:r w:rsidRPr="00315B34">
        <w:rPr>
          <w:rFonts w:cs="Arial"/>
        </w:rPr>
        <w:t>V [doplňte místo] dne [doplňte datum]</w:t>
      </w:r>
    </w:p>
    <w:p w:rsidR="009510F8" w:rsidRPr="00315B34" w:rsidRDefault="009510F8" w:rsidP="001807BC">
      <w:pPr>
        <w:widowControl w:val="0"/>
        <w:autoSpaceDE w:val="0"/>
        <w:autoSpaceDN w:val="0"/>
        <w:adjustRightInd w:val="0"/>
        <w:spacing w:after="60" w:line="288" w:lineRule="auto"/>
        <w:jc w:val="both"/>
        <w:rPr>
          <w:rFonts w:cs="Arial"/>
        </w:rPr>
      </w:pPr>
      <w:r w:rsidRPr="00315B34">
        <w:rPr>
          <w:rFonts w:cs="Arial"/>
        </w:rPr>
        <w:t>Schváleno radou instituce dne [doplňte datum]</w:t>
      </w:r>
    </w:p>
    <w:p w:rsidR="00280483" w:rsidRDefault="00280483" w:rsidP="00124639">
      <w:pPr>
        <w:pStyle w:val="Nadpisobsahu"/>
        <w:numPr>
          <w:ilvl w:val="0"/>
          <w:numId w:val="0"/>
        </w:numPr>
        <w:ind w:left="432"/>
        <w:rPr>
          <w:rFonts w:asciiTheme="minorHAnsi" w:eastAsia="Calibri" w:hAnsiTheme="minorHAnsi" w:cstheme="minorBidi"/>
          <w:b w:val="0"/>
          <w:bCs w:val="0"/>
          <w:caps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b w:val="0"/>
          <w:bCs w:val="0"/>
          <w:caps w:val="0"/>
          <w:sz w:val="22"/>
          <w:szCs w:val="22"/>
          <w:lang w:eastAsia="en-US"/>
        </w:rPr>
        <w:lastRenderedPageBreak/>
        <w:t xml:space="preserve"> </w:t>
      </w:r>
    </w:p>
    <w:sdt>
      <w:sdtPr>
        <w:rPr>
          <w:rFonts w:asciiTheme="minorHAnsi" w:eastAsia="Calibri" w:hAnsiTheme="minorHAnsi" w:cstheme="minorBidi"/>
          <w:b w:val="0"/>
          <w:bCs w:val="0"/>
          <w:caps w:val="0"/>
          <w:sz w:val="22"/>
          <w:szCs w:val="22"/>
          <w:lang w:eastAsia="en-US"/>
        </w:rPr>
        <w:id w:val="424925637"/>
        <w:docPartObj>
          <w:docPartGallery w:val="Table of Contents"/>
          <w:docPartUnique/>
        </w:docPartObj>
      </w:sdtPr>
      <w:sdtEndPr>
        <w:rPr>
          <w:rFonts w:ascii="Arial" w:eastAsiaTheme="minorEastAsia" w:hAnsi="Arial" w:cs="Arial"/>
          <w:lang w:eastAsia="cs-CZ"/>
        </w:rPr>
      </w:sdtEndPr>
      <w:sdtContent>
        <w:p w:rsidR="000B5185" w:rsidRPr="00685C04" w:rsidRDefault="004277A3" w:rsidP="003068BC">
          <w:pPr>
            <w:pStyle w:val="Nadpisobsahu"/>
            <w:numPr>
              <w:ilvl w:val="0"/>
              <w:numId w:val="0"/>
            </w:numPr>
            <w:ind w:left="432"/>
            <w:rPr>
              <w:sz w:val="22"/>
              <w:szCs w:val="22"/>
            </w:rPr>
          </w:pPr>
          <w:r w:rsidRPr="00685C04">
            <w:rPr>
              <w:sz w:val="22"/>
              <w:szCs w:val="22"/>
            </w:rPr>
            <w:t>Obsah</w:t>
          </w:r>
        </w:p>
        <w:p w:rsidR="00DF0ED2" w:rsidRPr="00DF0ED2" w:rsidRDefault="006631D8">
          <w:pPr>
            <w:pStyle w:val="Obsah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</w:rPr>
          </w:pPr>
          <w:r w:rsidRPr="00DF0ED2">
            <w:rPr>
              <w:rFonts w:ascii="Arial" w:hAnsi="Arial" w:cs="Arial"/>
            </w:rPr>
            <w:fldChar w:fldCharType="begin"/>
          </w:r>
          <w:r w:rsidRPr="00DF0ED2">
            <w:rPr>
              <w:rFonts w:ascii="Arial" w:hAnsi="Arial" w:cs="Arial"/>
            </w:rPr>
            <w:instrText xml:space="preserve"> TOC \o "1-3" \h \z \u </w:instrText>
          </w:r>
          <w:r w:rsidRPr="00DF0ED2">
            <w:rPr>
              <w:rFonts w:ascii="Arial" w:hAnsi="Arial" w:cs="Arial"/>
            </w:rPr>
            <w:fldChar w:fldCharType="separate"/>
          </w:r>
          <w:hyperlink w:anchor="_Toc483927871" w:history="1">
            <w:r w:rsidR="00DF0ED2" w:rsidRPr="00DF0ED2">
              <w:rPr>
                <w:rStyle w:val="Hypertextovodkaz"/>
                <w:rFonts w:ascii="Arial" w:hAnsi="Arial" w:cs="Arial"/>
                <w:noProof/>
              </w:rPr>
              <w:t>1.</w:t>
            </w:r>
            <w:r w:rsidR="00DF0ED2" w:rsidRPr="00DF0ED2">
              <w:rPr>
                <w:rFonts w:ascii="Arial" w:hAnsi="Arial" w:cs="Arial"/>
                <w:noProof/>
              </w:rPr>
              <w:tab/>
            </w:r>
            <w:r w:rsidR="00DF0ED2" w:rsidRPr="00DF0ED2">
              <w:rPr>
                <w:rStyle w:val="Hypertextovodkaz"/>
                <w:rFonts w:ascii="Arial" w:hAnsi="Arial" w:cs="Arial"/>
                <w:noProof/>
              </w:rPr>
              <w:t>Úvod</w:t>
            </w:r>
            <w:r w:rsidR="00DF0ED2" w:rsidRPr="00DF0ED2">
              <w:rPr>
                <w:rFonts w:ascii="Arial" w:hAnsi="Arial" w:cs="Arial"/>
                <w:noProof/>
                <w:webHidden/>
              </w:rPr>
              <w:tab/>
            </w:r>
            <w:r w:rsidR="00DF0ED2"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="00DF0ED2" w:rsidRPr="00DF0ED2">
              <w:rPr>
                <w:rFonts w:ascii="Arial" w:hAnsi="Arial" w:cs="Arial"/>
                <w:noProof/>
                <w:webHidden/>
              </w:rPr>
              <w:instrText xml:space="preserve"> PAGEREF _Toc483927871 \h </w:instrText>
            </w:r>
            <w:r w:rsidR="00DF0ED2" w:rsidRPr="00DF0ED2">
              <w:rPr>
                <w:rFonts w:ascii="Arial" w:hAnsi="Arial" w:cs="Arial"/>
                <w:noProof/>
                <w:webHidden/>
              </w:rPr>
            </w:r>
            <w:r w:rsidR="00DF0ED2"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F0ED2" w:rsidRPr="00DF0ED2">
              <w:rPr>
                <w:rFonts w:ascii="Arial" w:hAnsi="Arial" w:cs="Arial"/>
                <w:noProof/>
                <w:webHidden/>
              </w:rPr>
              <w:t>3</w:t>
            </w:r>
            <w:r w:rsidR="00DF0ED2"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72" w:history="1">
            <w:r w:rsidRPr="00DF0ED2">
              <w:rPr>
                <w:rStyle w:val="Hypertextovodkaz"/>
                <w:rFonts w:ascii="Arial" w:hAnsi="Arial" w:cs="Arial"/>
                <w:noProof/>
              </w:rPr>
              <w:t>2.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Historie a současnost  VO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_Toc483927872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3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73" w:history="1">
            <w:r w:rsidRPr="00DF0ED2">
              <w:rPr>
                <w:rStyle w:val="Hypertextovodkaz"/>
                <w:rFonts w:ascii="Arial" w:hAnsi="Arial" w:cs="Arial"/>
                <w:noProof/>
              </w:rPr>
              <w:t>3.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Vize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_Toc483927873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3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74" w:history="1">
            <w:r w:rsidRPr="00DF0ED2">
              <w:rPr>
                <w:rStyle w:val="Hypertextovodkaz"/>
                <w:rFonts w:ascii="Arial" w:hAnsi="Arial" w:cs="Arial"/>
                <w:noProof/>
              </w:rPr>
              <w:t>4.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Cíle DKRVO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_Toc483927874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3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75" w:history="1">
            <w:r w:rsidRPr="00DF0ED2">
              <w:rPr>
                <w:rStyle w:val="Hypertextovodkaz"/>
                <w:rFonts w:ascii="Arial" w:hAnsi="Arial" w:cs="Arial"/>
                <w:noProof/>
              </w:rPr>
              <w:t>4.1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Celkové výstupy DKRVO za období let 2018 – 2022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_Toc483927875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3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76" w:history="1">
            <w:r w:rsidRPr="00DF0ED2">
              <w:rPr>
                <w:rStyle w:val="Hypertextovodkaz"/>
                <w:rFonts w:ascii="Arial" w:hAnsi="Arial" w:cs="Arial"/>
                <w:noProof/>
              </w:rPr>
              <w:t>4.2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Dosavadní výstupy za období let 2012 – 2016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_Toc483927876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4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77" w:history="1">
            <w:r w:rsidRPr="00DF0ED2">
              <w:rPr>
                <w:rStyle w:val="Hypertextovodkaz"/>
                <w:rFonts w:ascii="Arial" w:hAnsi="Arial" w:cs="Arial"/>
                <w:noProof/>
              </w:rPr>
              <w:t>4.3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Nejvýznamnější výstupy za období let 2012 – 2016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_Toc483927877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4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78" w:history="1">
            <w:r w:rsidRPr="00DF0ED2">
              <w:rPr>
                <w:rStyle w:val="Hypertextovodkaz"/>
                <w:rFonts w:ascii="Arial" w:hAnsi="Arial" w:cs="Arial"/>
                <w:noProof/>
              </w:rPr>
              <w:t>5.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Výzkumné záměry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_Toc483927878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4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79" w:history="1">
            <w:r w:rsidRPr="00DF0ED2">
              <w:rPr>
                <w:rStyle w:val="Hypertextovodkaz"/>
                <w:rFonts w:ascii="Arial" w:hAnsi="Arial" w:cs="Arial"/>
                <w:noProof/>
              </w:rPr>
              <w:t>5.1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Název výzkumného záměru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_Toc483927879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4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80" w:history="1">
            <w:r w:rsidRPr="00DF0ED2">
              <w:rPr>
                <w:rStyle w:val="Hypertextovodkaz"/>
              </w:rPr>
              <w:t>5.1.1</w:t>
            </w:r>
            <w:r w:rsidRPr="00DF0ED2">
              <w:tab/>
            </w:r>
            <w:r w:rsidRPr="00DF0ED2">
              <w:rPr>
                <w:rStyle w:val="Hypertextovodkaz"/>
              </w:rPr>
              <w:t>Návaznost na Koncepci VaVaI MZe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_Toc483927880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4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81" w:history="1">
            <w:r w:rsidRPr="00DF0ED2">
              <w:rPr>
                <w:rStyle w:val="Hypertextovodkaz"/>
              </w:rPr>
              <w:t>5.1.2</w:t>
            </w:r>
            <w:r w:rsidRPr="00DF0ED2">
              <w:tab/>
            </w:r>
            <w:r w:rsidRPr="00DF0ED2">
              <w:rPr>
                <w:rStyle w:val="Hypertextovodkaz"/>
              </w:rPr>
              <w:t>Abstrakt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_Toc483927881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5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82" w:history="1">
            <w:r w:rsidRPr="00DF0ED2">
              <w:rPr>
                <w:rStyle w:val="Hypertextovodkaz"/>
              </w:rPr>
              <w:t>5.1.3</w:t>
            </w:r>
            <w:r w:rsidRPr="00DF0ED2">
              <w:tab/>
            </w:r>
            <w:r w:rsidRPr="00DF0ED2">
              <w:rPr>
                <w:rStyle w:val="Hypertextovodkaz"/>
              </w:rPr>
              <w:t>Současný stav řešené problematiky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_Toc483927882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5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83" w:history="1">
            <w:r w:rsidRPr="00DF0ED2">
              <w:rPr>
                <w:rStyle w:val="Hypertextovodkaz"/>
              </w:rPr>
              <w:t>5.1.4</w:t>
            </w:r>
            <w:r w:rsidRPr="00DF0ED2">
              <w:tab/>
            </w:r>
            <w:r w:rsidRPr="00DF0ED2">
              <w:rPr>
                <w:rStyle w:val="Hypertextovodkaz"/>
              </w:rPr>
              <w:t>Aktivity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_Toc483927883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5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84" w:history="1">
            <w:r w:rsidRPr="00DF0ED2">
              <w:rPr>
                <w:rStyle w:val="Hypertextovodkaz"/>
              </w:rPr>
              <w:t>5.1.5</w:t>
            </w:r>
            <w:r w:rsidRPr="00DF0ED2">
              <w:tab/>
            </w:r>
            <w:r w:rsidRPr="00DF0ED2">
              <w:rPr>
                <w:rStyle w:val="Hypertextovodkaz"/>
              </w:rPr>
              <w:t>Výstupy výzkumného záměru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_Toc483927884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5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85" w:history="1">
            <w:r w:rsidRPr="00DF0ED2">
              <w:rPr>
                <w:rStyle w:val="Hypertextovodkaz"/>
              </w:rPr>
              <w:t>5.1.6</w:t>
            </w:r>
            <w:r w:rsidRPr="00DF0ED2">
              <w:tab/>
            </w:r>
            <w:r w:rsidRPr="00DF0ED2">
              <w:rPr>
                <w:rStyle w:val="Hypertextovodkaz"/>
              </w:rPr>
              <w:t>Výsledek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_Toc483927885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6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86" w:history="1">
            <w:r w:rsidRPr="00DF0ED2">
              <w:rPr>
                <w:rStyle w:val="Hypertextovodkaz"/>
              </w:rPr>
              <w:t>5.1.7</w:t>
            </w:r>
            <w:r w:rsidRPr="00DF0ED2">
              <w:tab/>
            </w:r>
            <w:r w:rsidRPr="00DF0ED2">
              <w:rPr>
                <w:rStyle w:val="Hypertextovodkaz"/>
              </w:rPr>
              <w:t>Dosavadní výstupy za období let 2012 – 2016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_Toc483927886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6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87" w:history="1">
            <w:r w:rsidRPr="00DF0ED2">
              <w:rPr>
                <w:rStyle w:val="Hypertextovodkaz"/>
              </w:rPr>
              <w:t>5.1.8</w:t>
            </w:r>
            <w:r w:rsidRPr="00DF0ED2">
              <w:tab/>
            </w:r>
            <w:r w:rsidRPr="00DF0ED2">
              <w:rPr>
                <w:rStyle w:val="Hypertextovodkaz"/>
              </w:rPr>
              <w:t>Projekty navazující na daný výzkumný záměr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_Toc483927887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6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88" w:history="1">
            <w:r w:rsidRPr="00DF0ED2">
              <w:rPr>
                <w:rStyle w:val="Hypertextovodkaz"/>
              </w:rPr>
              <w:t>5.1.9</w:t>
            </w:r>
            <w:r w:rsidRPr="00DF0ED2">
              <w:tab/>
            </w:r>
            <w:r w:rsidRPr="00DF0ED2">
              <w:rPr>
                <w:rStyle w:val="Hypertextovodkaz"/>
              </w:rPr>
              <w:t>Hlavní řešitel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_Toc483927888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7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89" w:history="1">
            <w:r w:rsidRPr="00DF0ED2">
              <w:rPr>
                <w:rStyle w:val="Hypertextovodkaz"/>
              </w:rPr>
              <w:t>5.1.10</w:t>
            </w:r>
            <w:r w:rsidRPr="00DF0ED2">
              <w:tab/>
            </w:r>
            <w:r w:rsidRPr="00DF0ED2">
              <w:rPr>
                <w:rStyle w:val="Hypertextovodkaz"/>
              </w:rPr>
              <w:t>Řešitelský tým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_Toc483927889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7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90" w:history="1">
            <w:r w:rsidRPr="00DF0ED2">
              <w:rPr>
                <w:rStyle w:val="Hypertextovodkaz"/>
              </w:rPr>
              <w:t>5.1.11</w:t>
            </w:r>
            <w:r w:rsidRPr="00DF0ED2">
              <w:tab/>
            </w:r>
            <w:r w:rsidRPr="00DF0ED2">
              <w:rPr>
                <w:rStyle w:val="Hypertextovodkaz"/>
              </w:rPr>
              <w:t>Rozpočet na období let 2018 – 2022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_Toc483927890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7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3"/>
          </w:pPr>
          <w:hyperlink w:anchor="_Toc483927891" w:history="1">
            <w:r w:rsidRPr="00DF0ED2">
              <w:rPr>
                <w:rStyle w:val="Hypertextovodkaz"/>
              </w:rPr>
              <w:t>5.1.12</w:t>
            </w:r>
            <w:r w:rsidRPr="00DF0ED2">
              <w:tab/>
            </w:r>
            <w:r w:rsidRPr="00DF0ED2">
              <w:rPr>
                <w:rStyle w:val="Hypertextovodkaz"/>
              </w:rPr>
              <w:t>Partneři</w:t>
            </w:r>
            <w:r w:rsidRPr="00DF0ED2">
              <w:rPr>
                <w:webHidden/>
              </w:rPr>
              <w:tab/>
            </w:r>
            <w:r w:rsidRPr="00DF0ED2">
              <w:rPr>
                <w:webHidden/>
              </w:rPr>
              <w:fldChar w:fldCharType="begin"/>
            </w:r>
            <w:r w:rsidRPr="00DF0ED2">
              <w:rPr>
                <w:webHidden/>
              </w:rPr>
              <w:instrText xml:space="preserve"> PAGEREF _Toc483927891 \h </w:instrText>
            </w:r>
            <w:r w:rsidRPr="00DF0ED2">
              <w:rPr>
                <w:webHidden/>
              </w:rPr>
            </w:r>
            <w:r w:rsidRPr="00DF0ED2">
              <w:rPr>
                <w:webHidden/>
              </w:rPr>
              <w:fldChar w:fldCharType="separate"/>
            </w:r>
            <w:r w:rsidRPr="00DF0ED2">
              <w:rPr>
                <w:webHidden/>
              </w:rPr>
              <w:t>7</w:t>
            </w:r>
            <w:r w:rsidRPr="00DF0ED2">
              <w:rPr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92" w:history="1">
            <w:r w:rsidRPr="00DF0ED2">
              <w:rPr>
                <w:rStyle w:val="Hypertextovodkaz"/>
                <w:rFonts w:ascii="Arial" w:hAnsi="Arial" w:cs="Arial"/>
                <w:noProof/>
              </w:rPr>
              <w:t>6.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Smluvní výzkum a vývoj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_Toc483927892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7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93" w:history="1">
            <w:r w:rsidRPr="00DF0ED2">
              <w:rPr>
                <w:rStyle w:val="Hypertextovodkaz"/>
                <w:rFonts w:ascii="Arial" w:hAnsi="Arial" w:cs="Arial"/>
                <w:noProof/>
              </w:rPr>
              <w:t>7.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Poradenství a vzdělávání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_Toc483927893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8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94" w:history="1">
            <w:r w:rsidRPr="00DF0ED2">
              <w:rPr>
                <w:rStyle w:val="Hypertextovodkaz"/>
                <w:rFonts w:ascii="Arial" w:hAnsi="Arial" w:cs="Arial"/>
                <w:noProof/>
              </w:rPr>
              <w:t>8.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Mezinárodní spolupráce VO ve VaVaI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_Toc483927894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8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95" w:history="1">
            <w:r w:rsidRPr="00DF0ED2">
              <w:rPr>
                <w:rStyle w:val="Hypertextovodkaz"/>
                <w:rFonts w:ascii="Arial" w:hAnsi="Arial" w:cs="Arial"/>
                <w:noProof/>
              </w:rPr>
              <w:t>9.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Personální zabezpečení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_Toc483927895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9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96" w:history="1">
            <w:r w:rsidRPr="00DF0ED2">
              <w:rPr>
                <w:rStyle w:val="Hypertextovodkaz"/>
                <w:rFonts w:ascii="Arial" w:hAnsi="Arial" w:cs="Arial"/>
                <w:noProof/>
              </w:rPr>
              <w:t>9.1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Struktura zaměstnanců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_Toc483927896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9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97" w:history="1">
            <w:r w:rsidRPr="00DF0ED2">
              <w:rPr>
                <w:rStyle w:val="Hypertextovodkaz"/>
                <w:rFonts w:ascii="Arial" w:hAnsi="Arial" w:cs="Arial"/>
                <w:noProof/>
              </w:rPr>
              <w:t>9.2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Lidské zdroje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_Toc483927897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9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1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98" w:history="1">
            <w:r w:rsidRPr="00DF0ED2">
              <w:rPr>
                <w:rStyle w:val="Hypertextovodkaz"/>
                <w:rFonts w:ascii="Arial" w:hAnsi="Arial" w:cs="Arial"/>
                <w:noProof/>
              </w:rPr>
              <w:t>10.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Finanční zabezpečení DKRVO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_Toc483927898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10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899" w:history="1">
            <w:r w:rsidRPr="00DF0ED2">
              <w:rPr>
                <w:rStyle w:val="Hypertextovodkaz"/>
                <w:rFonts w:ascii="Arial" w:hAnsi="Arial" w:cs="Arial"/>
                <w:noProof/>
              </w:rPr>
              <w:t>10.1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Požadovaná výše institucionálních prostředků na DKRVO a další plánové prostředky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_Toc483927899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10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900" w:history="1">
            <w:r w:rsidRPr="00DF0ED2">
              <w:rPr>
                <w:rStyle w:val="Hypertextovodkaz"/>
                <w:rFonts w:ascii="Arial" w:hAnsi="Arial" w:cs="Arial"/>
                <w:noProof/>
              </w:rPr>
              <w:t>10.2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Celkové plánované náklady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_Toc483927900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10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0ED2" w:rsidRPr="00DF0ED2" w:rsidRDefault="00DF0ED2">
          <w:pPr>
            <w:pStyle w:val="Obsah1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83927901" w:history="1">
            <w:r w:rsidRPr="00DF0ED2">
              <w:rPr>
                <w:rStyle w:val="Hypertextovodkaz"/>
                <w:rFonts w:ascii="Arial" w:hAnsi="Arial" w:cs="Arial"/>
                <w:noProof/>
              </w:rPr>
              <w:t>11.</w:t>
            </w:r>
            <w:r w:rsidRPr="00DF0ED2">
              <w:rPr>
                <w:rFonts w:ascii="Arial" w:hAnsi="Arial" w:cs="Arial"/>
                <w:noProof/>
              </w:rPr>
              <w:tab/>
            </w:r>
            <w:r w:rsidRPr="00DF0ED2">
              <w:rPr>
                <w:rStyle w:val="Hypertextovodkaz"/>
                <w:rFonts w:ascii="Arial" w:hAnsi="Arial" w:cs="Arial"/>
                <w:noProof/>
              </w:rPr>
              <w:t>Závěr</w:t>
            </w:r>
            <w:r w:rsidRPr="00DF0ED2">
              <w:rPr>
                <w:rFonts w:ascii="Arial" w:hAnsi="Arial" w:cs="Arial"/>
                <w:noProof/>
                <w:webHidden/>
              </w:rPr>
              <w:tab/>
            </w:r>
            <w:r w:rsidRPr="00DF0ED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F0ED2">
              <w:rPr>
                <w:rFonts w:ascii="Arial" w:hAnsi="Arial" w:cs="Arial"/>
                <w:noProof/>
                <w:webHidden/>
              </w:rPr>
              <w:instrText xml:space="preserve"> PAGEREF _Toc483927901 \h </w:instrText>
            </w:r>
            <w:r w:rsidRPr="00DF0ED2">
              <w:rPr>
                <w:rFonts w:ascii="Arial" w:hAnsi="Arial" w:cs="Arial"/>
                <w:noProof/>
                <w:webHidden/>
              </w:rPr>
            </w:r>
            <w:r w:rsidRPr="00DF0ED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F0ED2">
              <w:rPr>
                <w:rFonts w:ascii="Arial" w:hAnsi="Arial" w:cs="Arial"/>
                <w:noProof/>
                <w:webHidden/>
              </w:rPr>
              <w:t>11</w:t>
            </w:r>
            <w:r w:rsidRPr="00DF0ED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31D8" w:rsidRPr="00DF0ED2" w:rsidRDefault="006631D8" w:rsidP="00685C04">
          <w:pPr>
            <w:pStyle w:val="Obsah1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</w:rPr>
          </w:pPr>
          <w:r w:rsidRPr="00DF0ED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210A8" w:rsidRPr="00685C04" w:rsidRDefault="009210A8" w:rsidP="00685C04">
      <w:pPr>
        <w:pStyle w:val="Nadpis1"/>
        <w:rPr>
          <w:sz w:val="22"/>
          <w:szCs w:val="22"/>
        </w:rPr>
      </w:pPr>
      <w:bookmarkStart w:id="0" w:name="_Toc483927871"/>
      <w:r w:rsidRPr="00685C04">
        <w:rPr>
          <w:sz w:val="22"/>
          <w:szCs w:val="22"/>
        </w:rPr>
        <w:lastRenderedPageBreak/>
        <w:t>Úvod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6A51" w:rsidRPr="00685C04" w:rsidTr="00526A51">
        <w:tc>
          <w:tcPr>
            <w:tcW w:w="9212" w:type="dxa"/>
          </w:tcPr>
          <w:p w:rsidR="009905EB" w:rsidRPr="00685C04" w:rsidRDefault="009905EB" w:rsidP="00685C04">
            <w:pPr>
              <w:jc w:val="both"/>
              <w:rPr>
                <w:rFonts w:cs="Arial"/>
              </w:rPr>
            </w:pPr>
            <w:r w:rsidRPr="007D627F">
              <w:rPr>
                <w:rFonts w:cs="Arial"/>
              </w:rPr>
              <w:t xml:space="preserve">Příprava dlouhodobé koncepce rozvoje výzkumné organizace (dále jen „DKRVO“) vyplývá </w:t>
            </w:r>
            <w:r w:rsidR="00794BB0" w:rsidRPr="003068BC">
              <w:rPr>
                <w:rFonts w:cs="Arial"/>
              </w:rPr>
              <w:t>z </w:t>
            </w:r>
            <w:r w:rsidRPr="003068BC">
              <w:rPr>
                <w:rFonts w:cs="Arial"/>
              </w:rPr>
              <w:t>Metodiky hodnocení výzkumných organizací a hodnocení programů účelové podpory výzkumu, vývoje a inovací (</w:t>
            </w:r>
            <w:r w:rsidR="00794BB0" w:rsidRPr="00685C04">
              <w:rPr>
                <w:rFonts w:cs="Arial"/>
              </w:rPr>
              <w:t>dále jen „</w:t>
            </w:r>
            <w:r w:rsidRPr="00685C04">
              <w:rPr>
                <w:rFonts w:cs="Arial"/>
              </w:rPr>
              <w:t>M</w:t>
            </w:r>
            <w:r w:rsidR="00592FFC" w:rsidRPr="00685C04">
              <w:rPr>
                <w:rFonts w:cs="Arial"/>
              </w:rPr>
              <w:t>etodika</w:t>
            </w:r>
            <w:r w:rsidRPr="00685C04">
              <w:rPr>
                <w:rFonts w:cs="Arial"/>
              </w:rPr>
              <w:t>17+</w:t>
            </w:r>
            <w:r w:rsidR="00794BB0" w:rsidRPr="00685C04">
              <w:rPr>
                <w:rFonts w:cs="Arial"/>
              </w:rPr>
              <w:t>“</w:t>
            </w:r>
            <w:r w:rsidRPr="00685C04">
              <w:rPr>
                <w:rFonts w:cs="Arial"/>
              </w:rPr>
              <w:t xml:space="preserve">) schválené usnesením </w:t>
            </w:r>
            <w:r w:rsidR="00794BB0" w:rsidRPr="00685C04">
              <w:rPr>
                <w:rFonts w:cs="Arial"/>
              </w:rPr>
              <w:t xml:space="preserve">vlády ČR ze dne 8. února 2017 </w:t>
            </w:r>
            <w:r w:rsidRPr="00685C04">
              <w:rPr>
                <w:rFonts w:cs="Arial"/>
              </w:rPr>
              <w:t xml:space="preserve">č. 107 a je </w:t>
            </w:r>
            <w:r w:rsidR="00B24513" w:rsidRPr="00685C04">
              <w:rPr>
                <w:rFonts w:cs="Arial"/>
              </w:rPr>
              <w:t xml:space="preserve">nezbytným </w:t>
            </w:r>
            <w:r w:rsidRPr="00685C04">
              <w:rPr>
                <w:rFonts w:cs="Arial"/>
              </w:rPr>
              <w:t>podkladem pro posky</w:t>
            </w:r>
            <w:r w:rsidR="00794BB0" w:rsidRPr="00685C04">
              <w:rPr>
                <w:rFonts w:cs="Arial"/>
              </w:rPr>
              <w:t>tnutí institucionální podpory a </w:t>
            </w:r>
            <w:r w:rsidRPr="00685C04">
              <w:rPr>
                <w:rFonts w:cs="Arial"/>
              </w:rPr>
              <w:t xml:space="preserve">hodnocení výzkumných organizací (dále jen „VO“). </w:t>
            </w:r>
          </w:p>
          <w:p w:rsidR="009905EB" w:rsidRPr="00685C04" w:rsidRDefault="009905EB" w:rsidP="00685C04">
            <w:pPr>
              <w:jc w:val="both"/>
              <w:rPr>
                <w:rFonts w:cs="Arial"/>
              </w:rPr>
            </w:pPr>
          </w:p>
          <w:p w:rsidR="009905EB" w:rsidRPr="00685C04" w:rsidRDefault="009905EB" w:rsidP="00685C04">
            <w:pPr>
              <w:jc w:val="both"/>
              <w:rPr>
                <w:rFonts w:cs="Arial"/>
              </w:rPr>
            </w:pPr>
            <w:r w:rsidRPr="00685C04">
              <w:rPr>
                <w:rFonts w:cs="Arial"/>
              </w:rPr>
              <w:t xml:space="preserve">Tato DKRVO je předkládána </w:t>
            </w:r>
            <w:r w:rsidR="009510F8" w:rsidRPr="00685C04">
              <w:rPr>
                <w:rFonts w:cs="Arial"/>
              </w:rPr>
              <w:t>[</w:t>
            </w:r>
            <w:r w:rsidRPr="00685C04">
              <w:rPr>
                <w:rFonts w:cs="Arial"/>
                <w:b/>
                <w:i/>
              </w:rPr>
              <w:t>název výzkumného ústavu</w:t>
            </w:r>
            <w:r w:rsidR="009510F8" w:rsidRPr="00685C04">
              <w:rPr>
                <w:rFonts w:cs="Arial"/>
              </w:rPr>
              <w:t>]</w:t>
            </w:r>
            <w:r w:rsidRPr="00685C04">
              <w:rPr>
                <w:rFonts w:cs="Arial"/>
              </w:rPr>
              <w:t xml:space="preserve"> jako podklad pro rozhodnutí poskytovatele o poskytnutí institucionální podpory. DKRVO byla připravena v souladu </w:t>
            </w:r>
            <w:r w:rsidRPr="00685C04">
              <w:rPr>
                <w:rFonts w:cs="Arial"/>
              </w:rPr>
              <w:br/>
              <w:t>s Koncepcí výzkumu, vývoje a inovací Ministerstva zemědělství na léta 2016</w:t>
            </w:r>
            <w:r w:rsidR="00592FFC" w:rsidRPr="00685C04">
              <w:rPr>
                <w:rFonts w:cs="Arial"/>
              </w:rPr>
              <w:t xml:space="preserve"> </w:t>
            </w:r>
            <w:r w:rsidRPr="00685C04">
              <w:rPr>
                <w:rFonts w:cs="Arial"/>
              </w:rPr>
              <w:t>-</w:t>
            </w:r>
            <w:r w:rsidR="00592FFC" w:rsidRPr="00685C04">
              <w:rPr>
                <w:rFonts w:cs="Arial"/>
              </w:rPr>
              <w:t xml:space="preserve"> </w:t>
            </w:r>
            <w:r w:rsidRPr="00685C04">
              <w:rPr>
                <w:rFonts w:cs="Arial"/>
              </w:rPr>
              <w:t xml:space="preserve">2022 </w:t>
            </w:r>
            <w:r w:rsidR="00794BB0" w:rsidRPr="00685C04">
              <w:rPr>
                <w:rFonts w:cs="Arial"/>
              </w:rPr>
              <w:t xml:space="preserve">schválenou </w:t>
            </w:r>
            <w:r w:rsidRPr="00685C04">
              <w:rPr>
                <w:rFonts w:cs="Arial"/>
              </w:rPr>
              <w:t>usnesením vlády ČR č. 82 ze dne 3. 2. 2016 (dále jen „Koncepce VaV</w:t>
            </w:r>
            <w:r w:rsidR="00B429D3" w:rsidRPr="00685C04">
              <w:rPr>
                <w:rFonts w:cs="Arial"/>
              </w:rPr>
              <w:t>aI</w:t>
            </w:r>
            <w:r w:rsidRPr="00685C04">
              <w:rPr>
                <w:rFonts w:cs="Arial"/>
              </w:rPr>
              <w:t xml:space="preserve"> MZe“) </w:t>
            </w:r>
            <w:r w:rsidRPr="00685C04">
              <w:rPr>
                <w:rFonts w:cs="Arial"/>
              </w:rPr>
              <w:br/>
              <w:t>a Strategií resortu Ministerstva zemědělství České republiky s výhledem do roku 2030</w:t>
            </w:r>
            <w:r w:rsidR="00B24513" w:rsidRPr="00685C04">
              <w:rPr>
                <w:rFonts w:cs="Arial"/>
              </w:rPr>
              <w:t xml:space="preserve"> (dále jen „Strategie 2030“)</w:t>
            </w:r>
            <w:r w:rsidRPr="00685C04">
              <w:rPr>
                <w:rFonts w:cs="Arial"/>
              </w:rPr>
              <w:t>.</w:t>
            </w:r>
          </w:p>
          <w:p w:rsidR="009905EB" w:rsidRPr="00685C04" w:rsidRDefault="009905EB" w:rsidP="00685C04">
            <w:pPr>
              <w:jc w:val="both"/>
              <w:rPr>
                <w:rFonts w:cs="Arial"/>
              </w:rPr>
            </w:pPr>
          </w:p>
          <w:p w:rsidR="00526A51" w:rsidRPr="00685C04" w:rsidRDefault="009905EB" w:rsidP="00685C04">
            <w:pPr>
              <w:jc w:val="both"/>
              <w:rPr>
                <w:rFonts w:cs="Arial"/>
              </w:rPr>
            </w:pPr>
            <w:r w:rsidRPr="00685C04">
              <w:rPr>
                <w:rFonts w:cs="Arial"/>
              </w:rPr>
              <w:t>DKRVO představuje obecný rámec činnosti výzkumné organizace na léta 2018 - 2022. Konkrétní činnost VO na příslušný kalendářní rok bude blíže specifikována v příloze rozhodnutí o poskytnutí institucionální podpory na DKRVO.</w:t>
            </w:r>
          </w:p>
        </w:tc>
      </w:tr>
    </w:tbl>
    <w:p w:rsidR="00892DF2" w:rsidRPr="00685C04" w:rsidRDefault="00892DF2" w:rsidP="003068BC">
      <w:pPr>
        <w:pStyle w:val="Nadpis1"/>
        <w:rPr>
          <w:sz w:val="22"/>
          <w:szCs w:val="22"/>
        </w:rPr>
      </w:pPr>
      <w:bookmarkStart w:id="1" w:name="_Toc479842875"/>
      <w:bookmarkStart w:id="2" w:name="_Toc483927872"/>
      <w:r w:rsidRPr="00685C04">
        <w:rPr>
          <w:sz w:val="22"/>
          <w:szCs w:val="22"/>
        </w:rPr>
        <w:t>Historie a současnost  VO</w:t>
      </w:r>
      <w:bookmarkEnd w:id="1"/>
      <w:bookmarkEnd w:id="2"/>
      <w:r w:rsidR="00520DAB" w:rsidRPr="00685C04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6A51" w:rsidRPr="00685C04" w:rsidTr="00526A51">
        <w:tc>
          <w:tcPr>
            <w:tcW w:w="9212" w:type="dxa"/>
          </w:tcPr>
          <w:p w:rsidR="00526A51" w:rsidRPr="007D627F" w:rsidRDefault="00526A51" w:rsidP="00685C04">
            <w:pPr>
              <w:rPr>
                <w:rFonts w:cs="Arial"/>
              </w:rPr>
            </w:pPr>
          </w:p>
        </w:tc>
      </w:tr>
    </w:tbl>
    <w:p w:rsidR="00944FD5" w:rsidRPr="00685C04" w:rsidRDefault="00DA15FD" w:rsidP="003068BC">
      <w:pPr>
        <w:pStyle w:val="Nadpis1"/>
        <w:rPr>
          <w:sz w:val="22"/>
          <w:szCs w:val="22"/>
        </w:rPr>
      </w:pPr>
      <w:bookmarkStart w:id="3" w:name="_Toc483927873"/>
      <w:r w:rsidRPr="00685C04">
        <w:rPr>
          <w:sz w:val="22"/>
          <w:szCs w:val="22"/>
        </w:rPr>
        <w:t>V</w:t>
      </w:r>
      <w:r w:rsidR="00341D5E" w:rsidRPr="00685C04">
        <w:rPr>
          <w:sz w:val="22"/>
          <w:szCs w:val="22"/>
        </w:rPr>
        <w:t>ize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6A51" w:rsidRPr="00685C04" w:rsidTr="00526A51">
        <w:tc>
          <w:tcPr>
            <w:tcW w:w="9212" w:type="dxa"/>
          </w:tcPr>
          <w:p w:rsidR="003068BC" w:rsidRPr="007D627F" w:rsidRDefault="003068BC" w:rsidP="00685C04">
            <w:pPr>
              <w:rPr>
                <w:rFonts w:cs="Arial"/>
              </w:rPr>
            </w:pPr>
          </w:p>
        </w:tc>
      </w:tr>
    </w:tbl>
    <w:p w:rsidR="00944FD5" w:rsidRPr="00685C04" w:rsidRDefault="00944FD5" w:rsidP="003068BC">
      <w:pPr>
        <w:pStyle w:val="Nadpis1"/>
        <w:rPr>
          <w:sz w:val="22"/>
          <w:szCs w:val="22"/>
        </w:rPr>
      </w:pPr>
      <w:bookmarkStart w:id="4" w:name="_Toc483777275"/>
      <w:bookmarkStart w:id="5" w:name="_Toc483778345"/>
      <w:bookmarkStart w:id="6" w:name="_Toc483780780"/>
      <w:bookmarkStart w:id="7" w:name="_Toc483781297"/>
      <w:bookmarkStart w:id="8" w:name="_Toc483783739"/>
      <w:bookmarkStart w:id="9" w:name="_Toc483824266"/>
      <w:bookmarkStart w:id="10" w:name="_Toc483927874"/>
      <w:bookmarkEnd w:id="4"/>
      <w:bookmarkEnd w:id="5"/>
      <w:bookmarkEnd w:id="6"/>
      <w:bookmarkEnd w:id="7"/>
      <w:bookmarkEnd w:id="8"/>
      <w:bookmarkEnd w:id="9"/>
      <w:r w:rsidRPr="00685C04">
        <w:rPr>
          <w:sz w:val="22"/>
          <w:szCs w:val="22"/>
        </w:rPr>
        <w:t>Cíl</w:t>
      </w:r>
      <w:r w:rsidR="00341D5E" w:rsidRPr="00685C04">
        <w:rPr>
          <w:sz w:val="22"/>
          <w:szCs w:val="22"/>
        </w:rPr>
        <w:t>e</w:t>
      </w:r>
      <w:r w:rsidRPr="00685C04">
        <w:rPr>
          <w:sz w:val="22"/>
          <w:szCs w:val="22"/>
        </w:rPr>
        <w:t xml:space="preserve"> </w:t>
      </w:r>
      <w:r w:rsidR="007D627F" w:rsidRPr="00685C04">
        <w:rPr>
          <w:sz w:val="22"/>
          <w:szCs w:val="22"/>
        </w:rPr>
        <w:t>DKRVO</w:t>
      </w:r>
      <w:bookmarkEnd w:id="1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6A51" w:rsidRPr="00685C04" w:rsidTr="00526A51">
        <w:tc>
          <w:tcPr>
            <w:tcW w:w="9212" w:type="dxa"/>
          </w:tcPr>
          <w:p w:rsidR="00526A51" w:rsidRPr="007D627F" w:rsidRDefault="00526A51" w:rsidP="00685C04">
            <w:pPr>
              <w:rPr>
                <w:rFonts w:eastAsiaTheme="majorEastAsia" w:cs="Arial"/>
                <w:bCs/>
              </w:rPr>
            </w:pPr>
          </w:p>
        </w:tc>
      </w:tr>
    </w:tbl>
    <w:p w:rsidR="00B24513" w:rsidRPr="00685C04" w:rsidRDefault="00B24513" w:rsidP="003068BC">
      <w:pPr>
        <w:pStyle w:val="Nadpis2"/>
        <w:rPr>
          <w:rFonts w:cs="Arial"/>
          <w:sz w:val="22"/>
          <w:szCs w:val="22"/>
        </w:rPr>
      </w:pPr>
      <w:bookmarkStart w:id="11" w:name="_Toc483927875"/>
      <w:r w:rsidRPr="00685C04">
        <w:rPr>
          <w:rFonts w:cs="Arial"/>
          <w:sz w:val="22"/>
          <w:szCs w:val="22"/>
        </w:rPr>
        <w:t>Celkové výstupy DKRVO</w:t>
      </w:r>
      <w:r w:rsidR="007D627F" w:rsidRPr="00685C04">
        <w:rPr>
          <w:rFonts w:cs="Arial"/>
          <w:sz w:val="22"/>
          <w:szCs w:val="22"/>
        </w:rPr>
        <w:t xml:space="preserve"> za období </w:t>
      </w:r>
      <w:r w:rsidR="002153E9">
        <w:rPr>
          <w:rFonts w:cs="Arial"/>
          <w:sz w:val="22"/>
          <w:szCs w:val="22"/>
        </w:rPr>
        <w:t xml:space="preserve">let </w:t>
      </w:r>
      <w:r w:rsidR="007D627F" w:rsidRPr="00685C04">
        <w:rPr>
          <w:rFonts w:cs="Arial"/>
          <w:sz w:val="22"/>
          <w:szCs w:val="22"/>
        </w:rPr>
        <w:t>2018 – 2022</w:t>
      </w:r>
      <w:bookmarkEnd w:id="11"/>
    </w:p>
    <w:p w:rsidR="00B24513" w:rsidRPr="00685C04" w:rsidRDefault="00B24513" w:rsidP="003068BC">
      <w:pPr>
        <w:rPr>
          <w:rFonts w:cs="Arial"/>
          <w:b/>
        </w:rPr>
      </w:pPr>
      <w:r w:rsidRPr="007D627F">
        <w:rPr>
          <w:rFonts w:cs="Arial"/>
          <w:b/>
        </w:rPr>
        <w:t xml:space="preserve">a) </w:t>
      </w:r>
      <w:r w:rsidR="00151F6C" w:rsidRPr="007D627F">
        <w:rPr>
          <w:rFonts w:cs="Arial"/>
          <w:b/>
        </w:rPr>
        <w:t xml:space="preserve">dle klíčové </w:t>
      </w:r>
      <w:r w:rsidR="00151F6C" w:rsidRPr="003068BC">
        <w:rPr>
          <w:rFonts w:cs="Arial"/>
          <w:b/>
        </w:rPr>
        <w:t xml:space="preserve">oblasti změn </w:t>
      </w:r>
      <w:r w:rsidR="00151F6C" w:rsidRPr="00685C04">
        <w:rPr>
          <w:rFonts w:cs="Arial"/>
          <w:b/>
        </w:rPr>
        <w:t xml:space="preserve">B: Excelence zemědělského výzkumu Koncepce VaVaI MZe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257"/>
        <w:gridCol w:w="1253"/>
        <w:gridCol w:w="1253"/>
        <w:gridCol w:w="1253"/>
        <w:gridCol w:w="1249"/>
        <w:gridCol w:w="1242"/>
      </w:tblGrid>
      <w:tr w:rsidR="00B24513" w:rsidRPr="00685C04" w:rsidTr="00280483">
        <w:trPr>
          <w:trHeight w:val="30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rPr>
                <w:rFonts w:eastAsia="Times New Roman" w:cs="Arial"/>
                <w:b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color w:val="000000"/>
                <w:lang w:eastAsia="cs-CZ"/>
              </w:rPr>
              <w:t> Druh výstupu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B24513" w:rsidRPr="00685C04" w:rsidTr="00685C04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Jimp. (Q1 a Q2)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685C04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13" w:rsidRPr="00685C04" w:rsidDel="00EB00F8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P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685C04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Arial Unicode MS" w:cs="Arial"/>
                <w:b/>
              </w:rPr>
              <w:t>CELKEM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:rsidR="00B24513" w:rsidRDefault="00B24513" w:rsidP="003068BC">
      <w:pPr>
        <w:rPr>
          <w:rFonts w:cs="Arial"/>
        </w:rPr>
      </w:pPr>
    </w:p>
    <w:p w:rsidR="00DF0ED2" w:rsidRDefault="00DF0ED2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B24513" w:rsidRPr="00685C04" w:rsidRDefault="00B24513" w:rsidP="00685C04">
      <w:pPr>
        <w:rPr>
          <w:rFonts w:cs="Arial"/>
          <w:b/>
        </w:rPr>
      </w:pPr>
      <w:r w:rsidRPr="00685C04">
        <w:rPr>
          <w:rFonts w:cs="Arial"/>
          <w:b/>
        </w:rPr>
        <w:lastRenderedPageBreak/>
        <w:t xml:space="preserve">b) dle RIV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296"/>
        <w:gridCol w:w="1153"/>
        <w:gridCol w:w="1299"/>
        <w:gridCol w:w="1295"/>
        <w:gridCol w:w="1152"/>
        <w:gridCol w:w="1292"/>
      </w:tblGrid>
      <w:tr w:rsidR="00B24513" w:rsidRPr="00685C04" w:rsidTr="00280483">
        <w:trPr>
          <w:trHeight w:val="3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rPr>
                <w:rFonts w:eastAsia="Times New Roman" w:cs="Arial"/>
                <w:b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color w:val="000000"/>
                <w:lang w:eastAsia="cs-CZ"/>
              </w:rPr>
              <w:t> Druh výstupu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B24513" w:rsidRPr="00685C04" w:rsidTr="00685C04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D5136B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Publikační výstupy – ostatní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685C04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Del="00EB00F8" w:rsidRDefault="00B24513" w:rsidP="00210730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Aplikované výsledky – ostatní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685C04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210730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685C04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4513" w:rsidRPr="00685C04" w:rsidRDefault="00B24513" w:rsidP="00685C04">
            <w:pPr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4513" w:rsidRPr="00DF0ED2" w:rsidRDefault="00B24513" w:rsidP="00685C04">
            <w:pPr>
              <w:jc w:val="right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DF0ED2">
              <w:rPr>
                <w:rFonts w:eastAsia="Times New Roman" w:cs="Arial"/>
                <w:b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4513" w:rsidRPr="00DF0ED2" w:rsidRDefault="00B24513" w:rsidP="00685C04">
            <w:pPr>
              <w:jc w:val="right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DF0ED2">
              <w:rPr>
                <w:rFonts w:eastAsia="Times New Roman" w:cs="Arial"/>
                <w:b/>
                <w:color w:val="00000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4513" w:rsidRPr="00DF0ED2" w:rsidRDefault="00B24513" w:rsidP="00685C04">
            <w:pPr>
              <w:jc w:val="right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DF0ED2">
              <w:rPr>
                <w:rFonts w:eastAsia="Times New Roman" w:cs="Arial"/>
                <w:b/>
                <w:color w:val="000000"/>
                <w:lang w:eastAsia="cs-CZ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4513" w:rsidRPr="00DF0ED2" w:rsidRDefault="00B24513" w:rsidP="00685C04">
            <w:pPr>
              <w:jc w:val="right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DF0ED2">
              <w:rPr>
                <w:rFonts w:eastAsia="Times New Roman" w:cs="Arial"/>
                <w:b/>
                <w:color w:val="000000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4513" w:rsidRPr="00DF0ED2" w:rsidRDefault="00B24513" w:rsidP="00685C04">
            <w:pPr>
              <w:jc w:val="right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DF0ED2">
              <w:rPr>
                <w:rFonts w:eastAsia="Times New Roman" w:cs="Arial"/>
                <w:b/>
                <w:color w:val="000000"/>
                <w:lang w:eastAsia="cs-CZ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513" w:rsidRPr="00DF0ED2" w:rsidRDefault="00B24513" w:rsidP="00685C04">
            <w:pPr>
              <w:jc w:val="right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</w:tr>
    </w:tbl>
    <w:p w:rsidR="00B24513" w:rsidRPr="00685C04" w:rsidRDefault="0053209C" w:rsidP="003068BC">
      <w:pPr>
        <w:pStyle w:val="Nadpis2"/>
        <w:rPr>
          <w:rFonts w:cs="Arial"/>
          <w:sz w:val="22"/>
          <w:szCs w:val="22"/>
        </w:rPr>
      </w:pPr>
      <w:bookmarkStart w:id="12" w:name="_Toc483927876"/>
      <w:r w:rsidRPr="00685C04">
        <w:rPr>
          <w:rFonts w:cs="Arial"/>
          <w:sz w:val="22"/>
          <w:szCs w:val="22"/>
        </w:rPr>
        <w:t xml:space="preserve">Dosavadní výstupy za období </w:t>
      </w:r>
      <w:r w:rsidR="002153E9">
        <w:rPr>
          <w:rFonts w:cs="Arial"/>
          <w:sz w:val="22"/>
          <w:szCs w:val="22"/>
        </w:rPr>
        <w:t xml:space="preserve">let </w:t>
      </w:r>
      <w:r w:rsidRPr="00685C04">
        <w:rPr>
          <w:rFonts w:cs="Arial"/>
          <w:sz w:val="22"/>
          <w:szCs w:val="22"/>
        </w:rPr>
        <w:t>2012 – 2016</w:t>
      </w:r>
      <w:bookmarkEnd w:id="1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8"/>
        <w:gridCol w:w="1264"/>
        <w:gridCol w:w="1258"/>
        <w:gridCol w:w="1260"/>
        <w:gridCol w:w="1262"/>
        <w:gridCol w:w="1257"/>
        <w:gridCol w:w="1253"/>
      </w:tblGrid>
      <w:tr w:rsidR="00B24513" w:rsidRPr="00685C04" w:rsidTr="00210730">
        <w:trPr>
          <w:trHeight w:val="306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3068BC" w:rsidRDefault="00B24513" w:rsidP="00685C04">
            <w:pPr>
              <w:rPr>
                <w:rFonts w:eastAsia="Times New Roman" w:cs="Arial"/>
                <w:b/>
                <w:color w:val="000000"/>
                <w:lang w:eastAsia="cs-CZ"/>
              </w:rPr>
            </w:pPr>
            <w:r w:rsidRPr="007D627F">
              <w:rPr>
                <w:rFonts w:eastAsia="Times New Roman" w:cs="Arial"/>
                <w:b/>
                <w:color w:val="000000"/>
                <w:lang w:eastAsia="cs-CZ"/>
              </w:rPr>
              <w:t> Druh výstupu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Jimp.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13" w:rsidRPr="00685C04" w:rsidDel="00EB00F8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z toho Q1 a Q2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Jsc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Jrec.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 xml:space="preserve">B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 xml:space="preserve">C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P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i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iCs/>
                <w:color w:val="000000"/>
                <w:lang w:eastAsia="cs-CZ"/>
              </w:rPr>
              <w:t>H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i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iCs/>
                <w:color w:val="000000"/>
                <w:lang w:eastAsia="cs-CZ"/>
              </w:rPr>
              <w:t>N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i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iCs/>
                <w:color w:val="000000"/>
                <w:lang w:eastAsia="cs-CZ"/>
              </w:rPr>
              <w:t>Z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F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R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M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W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24513" w:rsidRPr="00685C04" w:rsidTr="00210730">
        <w:trPr>
          <w:trHeight w:val="306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4513" w:rsidRPr="00685C04" w:rsidRDefault="00B2451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Arial Unicode MS" w:cs="Arial"/>
                <w:b/>
              </w:rPr>
              <w:t>CELKEM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513" w:rsidRPr="00685C04" w:rsidRDefault="00B24513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</w:tr>
    </w:tbl>
    <w:p w:rsidR="00CD326A" w:rsidRPr="007D627F" w:rsidRDefault="00CD326A" w:rsidP="00685C04">
      <w:pPr>
        <w:pStyle w:val="Bezmezer"/>
        <w:spacing w:line="276" w:lineRule="auto"/>
        <w:rPr>
          <w:rFonts w:cs="Arial"/>
        </w:rPr>
      </w:pPr>
    </w:p>
    <w:p w:rsidR="00CD326A" w:rsidRPr="00685C04" w:rsidRDefault="00CD326A" w:rsidP="003068BC">
      <w:pPr>
        <w:pStyle w:val="Nadpis2"/>
        <w:rPr>
          <w:rFonts w:cs="Arial"/>
          <w:sz w:val="22"/>
          <w:szCs w:val="22"/>
        </w:rPr>
      </w:pPr>
      <w:bookmarkStart w:id="13" w:name="_Toc483927877"/>
      <w:r w:rsidRPr="00685C04">
        <w:rPr>
          <w:rFonts w:cs="Arial"/>
          <w:sz w:val="22"/>
          <w:szCs w:val="22"/>
        </w:rPr>
        <w:t xml:space="preserve">Nejvýznamnější výstupy za období </w:t>
      </w:r>
      <w:r w:rsidR="002153E9">
        <w:rPr>
          <w:rFonts w:cs="Arial"/>
          <w:sz w:val="22"/>
          <w:szCs w:val="22"/>
        </w:rPr>
        <w:t xml:space="preserve">let </w:t>
      </w:r>
      <w:r w:rsidRPr="00685C04">
        <w:rPr>
          <w:rFonts w:cs="Arial"/>
          <w:sz w:val="22"/>
          <w:szCs w:val="22"/>
        </w:rPr>
        <w:t>2012 – 2016</w:t>
      </w:r>
      <w:bookmarkEnd w:id="1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26A" w:rsidRPr="00685C04" w:rsidTr="003068BC">
        <w:tc>
          <w:tcPr>
            <w:tcW w:w="9212" w:type="dxa"/>
          </w:tcPr>
          <w:p w:rsidR="00CD326A" w:rsidRPr="007D627F" w:rsidRDefault="00CD326A" w:rsidP="00685C04">
            <w:pPr>
              <w:rPr>
                <w:rFonts w:cs="Arial"/>
              </w:rPr>
            </w:pPr>
          </w:p>
        </w:tc>
      </w:tr>
    </w:tbl>
    <w:p w:rsidR="00B24513" w:rsidRPr="00685C04" w:rsidRDefault="00B24513" w:rsidP="003068BC">
      <w:pPr>
        <w:pStyle w:val="Nadpis1"/>
        <w:rPr>
          <w:sz w:val="22"/>
          <w:szCs w:val="22"/>
        </w:rPr>
      </w:pPr>
      <w:bookmarkStart w:id="14" w:name="_Toc483927878"/>
      <w:r w:rsidRPr="00685C04">
        <w:rPr>
          <w:sz w:val="22"/>
          <w:szCs w:val="22"/>
        </w:rPr>
        <w:t>Výzkumné záměry</w:t>
      </w:r>
      <w:bookmarkEnd w:id="14"/>
    </w:p>
    <w:p w:rsidR="00944FD5" w:rsidRPr="00685C04" w:rsidRDefault="00273A64" w:rsidP="00685C04">
      <w:pPr>
        <w:pStyle w:val="Nadpis2"/>
        <w:rPr>
          <w:rFonts w:cs="Arial"/>
          <w:sz w:val="22"/>
          <w:szCs w:val="22"/>
        </w:rPr>
      </w:pPr>
      <w:bookmarkStart w:id="15" w:name="_Toc483927879"/>
      <w:r w:rsidRPr="00685C04">
        <w:rPr>
          <w:rFonts w:cs="Arial"/>
          <w:sz w:val="22"/>
          <w:szCs w:val="22"/>
        </w:rPr>
        <w:t>Název výzkumného záměru</w:t>
      </w:r>
      <w:bookmarkEnd w:id="15"/>
      <w:r w:rsidR="00916571" w:rsidRPr="00685C04">
        <w:rPr>
          <w:rFonts w:cs="Arial"/>
          <w:sz w:val="22"/>
          <w:szCs w:val="22"/>
        </w:rPr>
        <w:t xml:space="preserve"> </w:t>
      </w:r>
    </w:p>
    <w:p w:rsidR="0081366A" w:rsidRPr="00685C04" w:rsidRDefault="0081366A" w:rsidP="00685C04">
      <w:pPr>
        <w:pStyle w:val="Nadpis3"/>
        <w:rPr>
          <w:rFonts w:ascii="Arial" w:hAnsi="Arial" w:cs="Arial"/>
        </w:rPr>
      </w:pPr>
      <w:bookmarkStart w:id="16" w:name="_Toc483824270"/>
      <w:bookmarkStart w:id="17" w:name="_Toc483927880"/>
      <w:bookmarkEnd w:id="16"/>
      <w:r w:rsidRPr="007D627F">
        <w:rPr>
          <w:rFonts w:ascii="Arial" w:hAnsi="Arial" w:cs="Arial"/>
        </w:rPr>
        <w:t xml:space="preserve">Návaznost na Koncepci </w:t>
      </w:r>
      <w:r w:rsidR="009B03CF" w:rsidRPr="007D627F">
        <w:rPr>
          <w:rFonts w:ascii="Arial" w:hAnsi="Arial" w:cs="Arial"/>
        </w:rPr>
        <w:t>VaV</w:t>
      </w:r>
      <w:r w:rsidR="00B429D3" w:rsidRPr="003068BC">
        <w:rPr>
          <w:rFonts w:ascii="Arial" w:hAnsi="Arial" w:cs="Arial"/>
        </w:rPr>
        <w:t>aI</w:t>
      </w:r>
      <w:r w:rsidR="009B03CF" w:rsidRPr="003068BC">
        <w:rPr>
          <w:rFonts w:ascii="Arial" w:hAnsi="Arial" w:cs="Arial"/>
        </w:rPr>
        <w:t xml:space="preserve"> MZe</w:t>
      </w:r>
      <w:bookmarkEnd w:id="17"/>
    </w:p>
    <w:p w:rsidR="0010551B" w:rsidRPr="00685C04" w:rsidRDefault="0010551B" w:rsidP="00685C04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6A51" w:rsidRPr="00685C04" w:rsidTr="00526A51">
        <w:tc>
          <w:tcPr>
            <w:tcW w:w="9212" w:type="dxa"/>
          </w:tcPr>
          <w:p w:rsidR="00526A51" w:rsidRPr="00685C04" w:rsidRDefault="00526A51" w:rsidP="00685C04">
            <w:pPr>
              <w:rPr>
                <w:rFonts w:cs="Arial"/>
              </w:rPr>
            </w:pPr>
          </w:p>
        </w:tc>
      </w:tr>
    </w:tbl>
    <w:p w:rsidR="00804269" w:rsidRPr="003068BC" w:rsidRDefault="00804269" w:rsidP="003068BC">
      <w:pPr>
        <w:pStyle w:val="Nadpis3"/>
        <w:rPr>
          <w:rFonts w:ascii="Arial" w:hAnsi="Arial" w:cs="Arial"/>
        </w:rPr>
      </w:pPr>
      <w:bookmarkStart w:id="18" w:name="_Toc483927881"/>
      <w:r w:rsidRPr="003068BC">
        <w:rPr>
          <w:rFonts w:ascii="Arial" w:hAnsi="Arial" w:cs="Arial"/>
        </w:rPr>
        <w:lastRenderedPageBreak/>
        <w:t>Abstrakt</w:t>
      </w:r>
      <w:bookmarkEnd w:id="18"/>
    </w:p>
    <w:p w:rsidR="00526A51" w:rsidRPr="00685C04" w:rsidRDefault="00526A51" w:rsidP="00685C04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6A51" w:rsidRPr="00685C04" w:rsidTr="00526A51">
        <w:tc>
          <w:tcPr>
            <w:tcW w:w="9212" w:type="dxa"/>
          </w:tcPr>
          <w:p w:rsidR="00526A51" w:rsidRPr="00685C04" w:rsidRDefault="00526A51" w:rsidP="00685C04">
            <w:pPr>
              <w:rPr>
                <w:rFonts w:cs="Arial"/>
              </w:rPr>
            </w:pPr>
          </w:p>
        </w:tc>
      </w:tr>
    </w:tbl>
    <w:p w:rsidR="00526A51" w:rsidRPr="00685C04" w:rsidRDefault="00526A51" w:rsidP="003068BC">
      <w:pPr>
        <w:rPr>
          <w:rFonts w:cs="Arial"/>
        </w:rPr>
      </w:pPr>
    </w:p>
    <w:p w:rsidR="0081366A" w:rsidRPr="00685C04" w:rsidRDefault="006534D1" w:rsidP="00685C04">
      <w:pPr>
        <w:pStyle w:val="Nadpis3"/>
        <w:rPr>
          <w:rFonts w:ascii="Arial" w:hAnsi="Arial" w:cs="Arial"/>
        </w:rPr>
      </w:pPr>
      <w:bookmarkStart w:id="19" w:name="_Toc483927882"/>
      <w:r w:rsidRPr="00685C04">
        <w:rPr>
          <w:rFonts w:ascii="Arial" w:hAnsi="Arial" w:cs="Arial"/>
        </w:rPr>
        <w:t>Současný stav řešené</w:t>
      </w:r>
      <w:r w:rsidR="00804269" w:rsidRPr="00685C04">
        <w:rPr>
          <w:rFonts w:ascii="Arial" w:hAnsi="Arial" w:cs="Arial"/>
        </w:rPr>
        <w:t xml:space="preserve"> problematiky</w:t>
      </w:r>
      <w:bookmarkEnd w:id="19"/>
    </w:p>
    <w:p w:rsidR="00526A51" w:rsidRPr="00685C04" w:rsidRDefault="00526A51" w:rsidP="00685C04">
      <w:pPr>
        <w:rPr>
          <w:rFonts w:cs="Arial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6A51" w:rsidRPr="00685C04" w:rsidTr="00526A51">
        <w:tc>
          <w:tcPr>
            <w:tcW w:w="9212" w:type="dxa"/>
          </w:tcPr>
          <w:p w:rsidR="00526A51" w:rsidRPr="00685C04" w:rsidRDefault="00526A51" w:rsidP="00685C04">
            <w:pPr>
              <w:rPr>
                <w:rFonts w:cs="Arial"/>
              </w:rPr>
            </w:pPr>
          </w:p>
        </w:tc>
      </w:tr>
    </w:tbl>
    <w:p w:rsidR="00526A51" w:rsidRPr="00685C04" w:rsidRDefault="00526A51" w:rsidP="003068BC">
      <w:pPr>
        <w:rPr>
          <w:rFonts w:cs="Arial"/>
        </w:rPr>
      </w:pPr>
    </w:p>
    <w:p w:rsidR="004728D3" w:rsidRPr="00685C04" w:rsidRDefault="0081366A" w:rsidP="00685C04">
      <w:pPr>
        <w:pStyle w:val="Nadpis3"/>
        <w:rPr>
          <w:rFonts w:ascii="Arial" w:hAnsi="Arial" w:cs="Arial"/>
        </w:rPr>
      </w:pPr>
      <w:bookmarkStart w:id="20" w:name="_Toc483927883"/>
      <w:r w:rsidRPr="00685C04">
        <w:rPr>
          <w:rFonts w:ascii="Arial" w:hAnsi="Arial" w:cs="Arial"/>
        </w:rPr>
        <w:t>Aktivity</w:t>
      </w:r>
      <w:bookmarkEnd w:id="20"/>
      <w:r w:rsidR="00526A51" w:rsidRPr="00685C04">
        <w:rPr>
          <w:rFonts w:ascii="Arial" w:hAnsi="Arial" w:cs="Arial"/>
        </w:rPr>
        <w:t xml:space="preserve"> </w:t>
      </w:r>
    </w:p>
    <w:p w:rsidR="002454FD" w:rsidRPr="00685C04" w:rsidRDefault="002454FD" w:rsidP="00685C04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28D3" w:rsidRPr="00685C04" w:rsidTr="004728D3">
        <w:tc>
          <w:tcPr>
            <w:tcW w:w="9212" w:type="dxa"/>
          </w:tcPr>
          <w:p w:rsidR="004728D3" w:rsidRPr="00685C04" w:rsidRDefault="004728D3" w:rsidP="00685C04">
            <w:pPr>
              <w:rPr>
                <w:rFonts w:cs="Arial"/>
              </w:rPr>
            </w:pPr>
          </w:p>
        </w:tc>
      </w:tr>
    </w:tbl>
    <w:p w:rsidR="006534D1" w:rsidRPr="00685C04" w:rsidRDefault="006534D1" w:rsidP="003068BC">
      <w:pPr>
        <w:rPr>
          <w:rFonts w:cs="Arial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952"/>
        <w:gridCol w:w="416"/>
        <w:gridCol w:w="416"/>
        <w:gridCol w:w="416"/>
        <w:gridCol w:w="420"/>
        <w:gridCol w:w="416"/>
        <w:gridCol w:w="416"/>
        <w:gridCol w:w="416"/>
        <w:gridCol w:w="420"/>
        <w:gridCol w:w="416"/>
        <w:gridCol w:w="416"/>
        <w:gridCol w:w="416"/>
        <w:gridCol w:w="420"/>
        <w:gridCol w:w="416"/>
        <w:gridCol w:w="416"/>
        <w:gridCol w:w="416"/>
        <w:gridCol w:w="420"/>
        <w:gridCol w:w="416"/>
        <w:gridCol w:w="416"/>
        <w:gridCol w:w="416"/>
        <w:gridCol w:w="416"/>
      </w:tblGrid>
      <w:tr w:rsidR="000914FA" w:rsidRPr="00F62970" w:rsidTr="00210730">
        <w:trPr>
          <w:trHeight w:val="486"/>
        </w:trPr>
        <w:tc>
          <w:tcPr>
            <w:tcW w:w="512" w:type="pct"/>
            <w:shd w:val="clear" w:color="auto" w:fill="D9D9D9" w:themeFill="background1" w:themeFillShade="D9"/>
            <w:vAlign w:val="center"/>
          </w:tcPr>
          <w:p w:rsidR="00E8007B" w:rsidRPr="00210730" w:rsidRDefault="000914FA" w:rsidP="003068B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210730">
              <w:rPr>
                <w:rFonts w:cs="Arial"/>
                <w:b/>
                <w:sz w:val="21"/>
                <w:szCs w:val="21"/>
              </w:rPr>
              <w:t>R</w:t>
            </w:r>
            <w:r w:rsidR="00E8007B" w:rsidRPr="00210730">
              <w:rPr>
                <w:rFonts w:cs="Arial"/>
                <w:b/>
                <w:sz w:val="21"/>
                <w:szCs w:val="21"/>
              </w:rPr>
              <w:t>ok</w:t>
            </w:r>
          </w:p>
        </w:tc>
        <w:tc>
          <w:tcPr>
            <w:tcW w:w="898" w:type="pct"/>
            <w:gridSpan w:val="4"/>
            <w:shd w:val="clear" w:color="auto" w:fill="D9D9D9" w:themeFill="background1" w:themeFillShade="D9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210730">
              <w:rPr>
                <w:rFonts w:cs="Arial"/>
                <w:b/>
                <w:sz w:val="21"/>
                <w:szCs w:val="21"/>
              </w:rPr>
              <w:t>2018</w:t>
            </w:r>
          </w:p>
        </w:tc>
        <w:tc>
          <w:tcPr>
            <w:tcW w:w="898" w:type="pct"/>
            <w:gridSpan w:val="4"/>
            <w:shd w:val="clear" w:color="auto" w:fill="D9D9D9" w:themeFill="background1" w:themeFillShade="D9"/>
            <w:vAlign w:val="center"/>
          </w:tcPr>
          <w:p w:rsidR="00E8007B" w:rsidRPr="00210730" w:rsidRDefault="00E8007B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10730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cs-CZ"/>
              </w:rPr>
              <w:t>2019</w:t>
            </w:r>
          </w:p>
        </w:tc>
        <w:tc>
          <w:tcPr>
            <w:tcW w:w="898" w:type="pct"/>
            <w:gridSpan w:val="4"/>
            <w:shd w:val="clear" w:color="auto" w:fill="D9D9D9" w:themeFill="background1" w:themeFillShade="D9"/>
            <w:vAlign w:val="center"/>
          </w:tcPr>
          <w:p w:rsidR="00E8007B" w:rsidRPr="00210730" w:rsidRDefault="00E8007B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10730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cs-CZ"/>
              </w:rPr>
              <w:t>2020</w:t>
            </w:r>
          </w:p>
        </w:tc>
        <w:tc>
          <w:tcPr>
            <w:tcW w:w="898" w:type="pct"/>
            <w:gridSpan w:val="4"/>
            <w:shd w:val="clear" w:color="auto" w:fill="D9D9D9" w:themeFill="background1" w:themeFillShade="D9"/>
            <w:vAlign w:val="center"/>
          </w:tcPr>
          <w:p w:rsidR="00E8007B" w:rsidRPr="00210730" w:rsidRDefault="00E8007B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10730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cs-CZ"/>
              </w:rPr>
              <w:t>2021</w:t>
            </w:r>
          </w:p>
        </w:tc>
        <w:tc>
          <w:tcPr>
            <w:tcW w:w="896" w:type="pct"/>
            <w:gridSpan w:val="4"/>
            <w:shd w:val="clear" w:color="auto" w:fill="D9D9D9" w:themeFill="background1" w:themeFillShade="D9"/>
            <w:vAlign w:val="center"/>
          </w:tcPr>
          <w:p w:rsidR="00E8007B" w:rsidRPr="00210730" w:rsidRDefault="00E8007B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10730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cs-CZ"/>
              </w:rPr>
              <w:t>2022</w:t>
            </w:r>
          </w:p>
        </w:tc>
      </w:tr>
      <w:tr w:rsidR="00D95CF8" w:rsidRPr="00F62970" w:rsidTr="00D95CF8">
        <w:trPr>
          <w:trHeight w:val="80"/>
        </w:trPr>
        <w:tc>
          <w:tcPr>
            <w:tcW w:w="512" w:type="pct"/>
            <w:vAlign w:val="center"/>
          </w:tcPr>
          <w:p w:rsidR="00E8007B" w:rsidRPr="00210730" w:rsidRDefault="00E8007B" w:rsidP="003068BC">
            <w:pPr>
              <w:jc w:val="center"/>
              <w:rPr>
                <w:rFonts w:cs="Arial"/>
                <w:sz w:val="21"/>
                <w:szCs w:val="21"/>
              </w:rPr>
            </w:pPr>
            <w:r w:rsidRPr="00210730">
              <w:rPr>
                <w:rFonts w:cs="Arial"/>
                <w:sz w:val="21"/>
                <w:szCs w:val="21"/>
              </w:rPr>
              <w:t>čtvrtletí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III.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IV.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eastAsia="Times New Roman" w:cs="Arial"/>
                <w:bCs/>
                <w:color w:val="000000"/>
                <w:sz w:val="16"/>
                <w:szCs w:val="21"/>
                <w:lang w:eastAsia="cs-CZ"/>
              </w:rPr>
            </w:pPr>
            <w:r w:rsidRPr="00210730">
              <w:rPr>
                <w:rFonts w:eastAsia="Times New Roman" w:cs="Arial"/>
                <w:bCs/>
                <w:color w:val="000000"/>
                <w:sz w:val="16"/>
                <w:szCs w:val="21"/>
                <w:lang w:eastAsia="cs-CZ"/>
              </w:rPr>
              <w:t>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3068BC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III.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IV.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III.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IV.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III.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IV.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III.</w:t>
            </w:r>
          </w:p>
        </w:tc>
        <w:tc>
          <w:tcPr>
            <w:tcW w:w="224" w:type="pct"/>
            <w:vMerge w:val="restart"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16"/>
                <w:szCs w:val="21"/>
              </w:rPr>
            </w:pPr>
            <w:r w:rsidRPr="00210730">
              <w:rPr>
                <w:rFonts w:cs="Arial"/>
                <w:sz w:val="16"/>
                <w:szCs w:val="21"/>
              </w:rPr>
              <w:t>IV.</w:t>
            </w:r>
          </w:p>
        </w:tc>
      </w:tr>
      <w:tr w:rsidR="00D95CF8" w:rsidRPr="00F62970" w:rsidTr="00D95CF8">
        <w:trPr>
          <w:trHeight w:val="80"/>
        </w:trPr>
        <w:tc>
          <w:tcPr>
            <w:tcW w:w="512" w:type="pct"/>
            <w:vAlign w:val="center"/>
          </w:tcPr>
          <w:p w:rsidR="00E8007B" w:rsidRPr="00210730" w:rsidRDefault="00E8007B" w:rsidP="003068BC">
            <w:pPr>
              <w:jc w:val="center"/>
              <w:rPr>
                <w:rFonts w:cs="Arial"/>
                <w:sz w:val="21"/>
                <w:szCs w:val="21"/>
              </w:rPr>
            </w:pPr>
            <w:r w:rsidRPr="00210730">
              <w:rPr>
                <w:rFonts w:cs="Arial"/>
                <w:sz w:val="21"/>
                <w:szCs w:val="21"/>
              </w:rPr>
              <w:t>aktivita</w:t>
            </w: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eastAsia="Times New Roman" w:cs="Arial"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Merge/>
            <w:vAlign w:val="center"/>
          </w:tcPr>
          <w:p w:rsidR="00E8007B" w:rsidRPr="00210730" w:rsidRDefault="00E8007B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95CF8" w:rsidRPr="00F62970" w:rsidTr="00D95CF8">
        <w:tc>
          <w:tcPr>
            <w:tcW w:w="512" w:type="pct"/>
            <w:vAlign w:val="center"/>
          </w:tcPr>
          <w:p w:rsidR="00A52A68" w:rsidRPr="00210730" w:rsidRDefault="00A52A68" w:rsidP="003068BC">
            <w:pPr>
              <w:jc w:val="center"/>
              <w:rPr>
                <w:rFonts w:cs="Arial"/>
                <w:sz w:val="21"/>
                <w:szCs w:val="21"/>
              </w:rPr>
            </w:pPr>
            <w:r w:rsidRPr="00210730">
              <w:rPr>
                <w:rFonts w:cs="Arial"/>
                <w:sz w:val="21"/>
                <w:szCs w:val="21"/>
              </w:rPr>
              <w:t>Akt. 1</w:t>
            </w: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  <w:highlight w:val="yellow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  <w:highlight w:val="yellow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95CF8" w:rsidRPr="00F62970" w:rsidTr="00D95CF8">
        <w:tc>
          <w:tcPr>
            <w:tcW w:w="512" w:type="pct"/>
            <w:vAlign w:val="center"/>
          </w:tcPr>
          <w:p w:rsidR="00A52A68" w:rsidRPr="00210730" w:rsidRDefault="00A52A68" w:rsidP="003068BC">
            <w:pPr>
              <w:jc w:val="center"/>
              <w:rPr>
                <w:rFonts w:cs="Arial"/>
                <w:sz w:val="21"/>
                <w:szCs w:val="21"/>
              </w:rPr>
            </w:pPr>
            <w:r w:rsidRPr="00210730">
              <w:rPr>
                <w:rFonts w:cs="Arial"/>
                <w:sz w:val="21"/>
                <w:szCs w:val="21"/>
              </w:rPr>
              <w:t>Akt. 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  <w:highlight w:val="yellow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  <w:highlight w:val="yellow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  <w:highlight w:val="yellow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  <w:highlight w:val="yellow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  <w:highlight w:val="yellow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95CF8" w:rsidRPr="00F62970" w:rsidTr="00D95CF8">
        <w:tc>
          <w:tcPr>
            <w:tcW w:w="512" w:type="pct"/>
            <w:vAlign w:val="center"/>
          </w:tcPr>
          <w:p w:rsidR="00A52A68" w:rsidRPr="00210730" w:rsidRDefault="00A52A68" w:rsidP="003068BC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95CF8" w:rsidRPr="00F62970" w:rsidTr="00D95CF8">
        <w:tc>
          <w:tcPr>
            <w:tcW w:w="512" w:type="pct"/>
            <w:vAlign w:val="center"/>
          </w:tcPr>
          <w:p w:rsidR="00A52A68" w:rsidRPr="00210730" w:rsidRDefault="00A52A68" w:rsidP="003068BC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95CF8" w:rsidRPr="00F62970" w:rsidTr="00D95CF8">
        <w:tc>
          <w:tcPr>
            <w:tcW w:w="512" w:type="pct"/>
            <w:vAlign w:val="center"/>
          </w:tcPr>
          <w:p w:rsidR="00A52A68" w:rsidRPr="00210730" w:rsidRDefault="00A52A68" w:rsidP="003068BC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95CF8" w:rsidRPr="00F62970" w:rsidTr="00D95CF8">
        <w:tc>
          <w:tcPr>
            <w:tcW w:w="512" w:type="pct"/>
            <w:vAlign w:val="center"/>
          </w:tcPr>
          <w:p w:rsidR="00A52A68" w:rsidRPr="00210730" w:rsidRDefault="00A52A68" w:rsidP="003068BC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95CF8" w:rsidRPr="00F62970" w:rsidTr="00D95CF8">
        <w:tc>
          <w:tcPr>
            <w:tcW w:w="512" w:type="pct"/>
            <w:vAlign w:val="center"/>
          </w:tcPr>
          <w:p w:rsidR="00A52A68" w:rsidRPr="00210730" w:rsidRDefault="00A52A68" w:rsidP="003068BC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A52A68" w:rsidRPr="00210730" w:rsidRDefault="00A52A68" w:rsidP="00685C04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95CF8" w:rsidRPr="00F62970" w:rsidTr="00D95CF8">
        <w:trPr>
          <w:trHeight w:val="300"/>
        </w:trPr>
        <w:tc>
          <w:tcPr>
            <w:tcW w:w="512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D95CF8" w:rsidRPr="00F62970" w:rsidTr="00D95CF8">
        <w:trPr>
          <w:trHeight w:val="300"/>
        </w:trPr>
        <w:tc>
          <w:tcPr>
            <w:tcW w:w="512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D95CF8" w:rsidRPr="00F62970" w:rsidTr="00D95CF8">
        <w:trPr>
          <w:trHeight w:val="300"/>
        </w:trPr>
        <w:tc>
          <w:tcPr>
            <w:tcW w:w="512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D95CF8" w:rsidRPr="00F62970" w:rsidTr="00D95CF8">
        <w:trPr>
          <w:trHeight w:val="300"/>
        </w:trPr>
        <w:tc>
          <w:tcPr>
            <w:tcW w:w="512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D95CF8" w:rsidRPr="00F62970" w:rsidTr="00D95CF8">
        <w:trPr>
          <w:trHeight w:val="300"/>
        </w:trPr>
        <w:tc>
          <w:tcPr>
            <w:tcW w:w="512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D95CF8" w:rsidRPr="00F62970" w:rsidTr="00D95CF8">
        <w:trPr>
          <w:trHeight w:val="300"/>
        </w:trPr>
        <w:tc>
          <w:tcPr>
            <w:tcW w:w="512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:rsidR="00A52A68" w:rsidRPr="00210730" w:rsidRDefault="00A52A68" w:rsidP="00685C04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526A51" w:rsidRPr="00685C04" w:rsidRDefault="00526A51" w:rsidP="003068BC">
      <w:pPr>
        <w:rPr>
          <w:rFonts w:cs="Arial"/>
        </w:rPr>
      </w:pPr>
    </w:p>
    <w:p w:rsidR="009D6C20" w:rsidRPr="00685C04" w:rsidRDefault="004B45BC" w:rsidP="00685C04">
      <w:pPr>
        <w:pStyle w:val="Nadpis3"/>
        <w:rPr>
          <w:rFonts w:ascii="Arial" w:hAnsi="Arial" w:cs="Arial"/>
        </w:rPr>
      </w:pPr>
      <w:bookmarkStart w:id="21" w:name="_Toc483824277"/>
      <w:bookmarkStart w:id="22" w:name="_Toc483824278"/>
      <w:bookmarkStart w:id="23" w:name="_Toc483927884"/>
      <w:bookmarkEnd w:id="21"/>
      <w:bookmarkEnd w:id="22"/>
      <w:r w:rsidRPr="00685C04">
        <w:rPr>
          <w:rFonts w:ascii="Arial" w:hAnsi="Arial" w:cs="Arial"/>
        </w:rPr>
        <w:t xml:space="preserve">Výstupy </w:t>
      </w:r>
      <w:r w:rsidR="007D627F" w:rsidRPr="00685C04">
        <w:rPr>
          <w:rFonts w:ascii="Arial" w:hAnsi="Arial" w:cs="Arial"/>
        </w:rPr>
        <w:t>v</w:t>
      </w:r>
      <w:r w:rsidRPr="00685C04">
        <w:rPr>
          <w:rFonts w:ascii="Arial" w:hAnsi="Arial" w:cs="Arial"/>
        </w:rPr>
        <w:t>ýzkumného záměru</w:t>
      </w:r>
      <w:bookmarkEnd w:id="23"/>
      <w:r w:rsidRPr="00685C04">
        <w:rPr>
          <w:rFonts w:ascii="Arial" w:hAnsi="Arial" w:cs="Arial"/>
        </w:rPr>
        <w:t xml:space="preserve"> </w:t>
      </w:r>
    </w:p>
    <w:p w:rsidR="009D6C20" w:rsidRPr="00685C04" w:rsidRDefault="009D6C20" w:rsidP="00685C04">
      <w:pPr>
        <w:rPr>
          <w:rFonts w:cs="Arial"/>
        </w:rPr>
      </w:pPr>
    </w:p>
    <w:p w:rsidR="009D6C20" w:rsidRPr="00685C04" w:rsidRDefault="009D6C20" w:rsidP="00685C04">
      <w:pPr>
        <w:rPr>
          <w:rFonts w:cs="Arial"/>
          <w:b/>
        </w:rPr>
      </w:pPr>
      <w:r w:rsidRPr="00685C04">
        <w:rPr>
          <w:rFonts w:cs="Arial"/>
          <w:b/>
        </w:rPr>
        <w:t xml:space="preserve">a) </w:t>
      </w:r>
      <w:r w:rsidR="00151F6C" w:rsidRPr="00685C04">
        <w:rPr>
          <w:rFonts w:cs="Arial"/>
          <w:b/>
        </w:rPr>
        <w:t xml:space="preserve">dle klíčové oblasti změn B: Excelence zemědělského výzkumu Koncepce VaVaI MZe za období </w:t>
      </w:r>
      <w:r w:rsidR="002153E9">
        <w:rPr>
          <w:rFonts w:cs="Arial"/>
          <w:b/>
        </w:rPr>
        <w:t xml:space="preserve">let </w:t>
      </w:r>
      <w:r w:rsidR="00151F6C" w:rsidRPr="00685C04">
        <w:rPr>
          <w:rFonts w:cs="Arial"/>
          <w:b/>
        </w:rPr>
        <w:t>2018 – 2022</w:t>
      </w:r>
      <w:r w:rsidR="00151F6C" w:rsidRPr="00685C04">
        <w:rPr>
          <w:rFonts w:cs="Arial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257"/>
        <w:gridCol w:w="1253"/>
        <w:gridCol w:w="1253"/>
        <w:gridCol w:w="1253"/>
        <w:gridCol w:w="1249"/>
        <w:gridCol w:w="1242"/>
      </w:tblGrid>
      <w:tr w:rsidR="00E320CE" w:rsidRPr="00685C04" w:rsidTr="00315B34">
        <w:trPr>
          <w:trHeight w:val="30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20CE" w:rsidRPr="00685C04" w:rsidRDefault="00E320CE" w:rsidP="00685C04">
            <w:pPr>
              <w:rPr>
                <w:rFonts w:eastAsia="Times New Roman" w:cs="Arial"/>
                <w:b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color w:val="000000"/>
                <w:lang w:eastAsia="cs-CZ"/>
              </w:rPr>
              <w:t> </w:t>
            </w:r>
            <w:r w:rsidR="000914FA" w:rsidRPr="00685C04">
              <w:rPr>
                <w:rFonts w:eastAsia="Times New Roman" w:cs="Arial"/>
                <w:b/>
                <w:color w:val="000000"/>
                <w:lang w:eastAsia="cs-CZ"/>
              </w:rPr>
              <w:t>Druh výstupu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E320CE" w:rsidRPr="00685C04" w:rsidTr="00685C04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0CE" w:rsidRPr="00685C04" w:rsidRDefault="00E320CE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Jimp.</w:t>
            </w:r>
            <w:r w:rsidR="009D6C20" w:rsidRPr="00685C04">
              <w:rPr>
                <w:rFonts w:eastAsia="Times New Roman" w:cs="Arial"/>
                <w:bCs/>
                <w:color w:val="000000"/>
                <w:lang w:eastAsia="cs-CZ"/>
              </w:rPr>
              <w:t xml:space="preserve"> (Q1 a Q2)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520DAB" w:rsidRPr="00685C04" w:rsidTr="00685C04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DAB" w:rsidRPr="00685C04" w:rsidDel="00EB00F8" w:rsidRDefault="009D6C20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P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AB" w:rsidRPr="00685C04" w:rsidRDefault="00520DA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AB" w:rsidRPr="00685C04" w:rsidRDefault="00520DA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AB" w:rsidRPr="00685C04" w:rsidRDefault="00520DA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AB" w:rsidRPr="00685C04" w:rsidRDefault="00520DA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DAB" w:rsidRPr="00685C04" w:rsidRDefault="00520DA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AB" w:rsidRPr="00685C04" w:rsidRDefault="00520DA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320CE" w:rsidRPr="00685C04" w:rsidTr="00685C04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20CE" w:rsidRPr="00685C04" w:rsidRDefault="00DE6773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Arial Unicode MS" w:cs="Arial"/>
                <w:b/>
              </w:rPr>
              <w:t>CELKEM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CE" w:rsidRPr="00685C04" w:rsidRDefault="00E320CE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</w:tr>
    </w:tbl>
    <w:p w:rsidR="00D5136B" w:rsidRPr="003068BC" w:rsidRDefault="00D5136B" w:rsidP="00685C04">
      <w:pPr>
        <w:rPr>
          <w:rFonts w:cs="Arial"/>
        </w:rPr>
      </w:pPr>
    </w:p>
    <w:p w:rsidR="00DF0ED2" w:rsidRDefault="00DF0ED2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6C20" w:rsidRPr="00685C04" w:rsidRDefault="009D6C20" w:rsidP="00685C04">
      <w:pPr>
        <w:rPr>
          <w:rFonts w:cs="Arial"/>
          <w:b/>
        </w:rPr>
      </w:pPr>
      <w:r w:rsidRPr="00685C04">
        <w:rPr>
          <w:rFonts w:cs="Arial"/>
          <w:b/>
        </w:rPr>
        <w:lastRenderedPageBreak/>
        <w:t xml:space="preserve">b) dle RIV za období </w:t>
      </w:r>
      <w:r w:rsidR="002153E9">
        <w:rPr>
          <w:rFonts w:cs="Arial"/>
          <w:b/>
        </w:rPr>
        <w:t xml:space="preserve">let </w:t>
      </w:r>
      <w:r w:rsidRPr="00685C04">
        <w:rPr>
          <w:rFonts w:cs="Arial"/>
          <w:b/>
        </w:rPr>
        <w:t>2018 – 2022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296"/>
        <w:gridCol w:w="1153"/>
        <w:gridCol w:w="1299"/>
        <w:gridCol w:w="1295"/>
        <w:gridCol w:w="1152"/>
        <w:gridCol w:w="1292"/>
      </w:tblGrid>
      <w:tr w:rsidR="009D25D4" w:rsidRPr="00685C04" w:rsidTr="00C037F0">
        <w:trPr>
          <w:trHeight w:val="3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6C20" w:rsidRPr="00685C04" w:rsidRDefault="009D6C20" w:rsidP="00685C04">
            <w:pPr>
              <w:rPr>
                <w:rFonts w:eastAsia="Times New Roman" w:cs="Arial"/>
                <w:b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color w:val="000000"/>
                <w:lang w:eastAsia="cs-CZ"/>
              </w:rPr>
              <w:t> </w:t>
            </w:r>
            <w:r w:rsidR="000914FA" w:rsidRPr="00685C04">
              <w:rPr>
                <w:rFonts w:eastAsia="Times New Roman" w:cs="Arial"/>
                <w:b/>
                <w:color w:val="000000"/>
                <w:lang w:eastAsia="cs-CZ"/>
              </w:rPr>
              <w:t>Druh výstupu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9D25D4" w:rsidRPr="00685C04" w:rsidTr="00685C04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20" w:rsidRPr="00685C04" w:rsidRDefault="009D25D4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Publikační výstupy – ostatní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9D25D4" w:rsidRPr="00685C04" w:rsidTr="00685C04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20" w:rsidRPr="00685C04" w:rsidDel="00EB00F8" w:rsidRDefault="009D6C20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 xml:space="preserve">Aplikované výsledky </w:t>
            </w:r>
            <w:r w:rsidR="009D25D4" w:rsidRPr="00685C04">
              <w:rPr>
                <w:rFonts w:eastAsia="Times New Roman" w:cs="Arial"/>
                <w:bCs/>
                <w:color w:val="000000"/>
                <w:lang w:eastAsia="cs-CZ"/>
              </w:rPr>
              <w:t xml:space="preserve">– </w:t>
            </w: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9D25D4" w:rsidRPr="00685C04" w:rsidTr="00685C04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20" w:rsidRPr="00685C04" w:rsidRDefault="009D6C20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9D25D4" w:rsidRPr="00685C04" w:rsidTr="00685C04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D6C20" w:rsidRPr="00685C04" w:rsidRDefault="009D6C20" w:rsidP="003068BC">
            <w:pPr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C20" w:rsidRPr="00685C04" w:rsidRDefault="009D6C20" w:rsidP="00685C04">
            <w:pPr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</w:p>
        </w:tc>
      </w:tr>
    </w:tbl>
    <w:p w:rsidR="009D6C20" w:rsidRPr="00685C04" w:rsidRDefault="009D6C20" w:rsidP="003068BC">
      <w:pPr>
        <w:rPr>
          <w:rFonts w:cs="Arial"/>
        </w:rPr>
      </w:pPr>
    </w:p>
    <w:p w:rsidR="00B17CF8" w:rsidRPr="00685C04" w:rsidRDefault="00B17CF8" w:rsidP="00685C04">
      <w:pPr>
        <w:pStyle w:val="Nadpis3"/>
        <w:rPr>
          <w:rFonts w:ascii="Arial" w:hAnsi="Arial" w:cs="Arial"/>
        </w:rPr>
      </w:pPr>
      <w:bookmarkStart w:id="24" w:name="_Toc483927885"/>
      <w:r w:rsidRPr="00685C04">
        <w:rPr>
          <w:rFonts w:ascii="Arial" w:hAnsi="Arial" w:cs="Arial"/>
        </w:rPr>
        <w:t>Výsledek</w:t>
      </w:r>
      <w:bookmarkEnd w:id="24"/>
    </w:p>
    <w:p w:rsidR="00B17CF8" w:rsidRPr="00685C04" w:rsidRDefault="00B17CF8" w:rsidP="00685C04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7CF8" w:rsidRPr="00685C04" w:rsidTr="009510F8">
        <w:tc>
          <w:tcPr>
            <w:tcW w:w="9212" w:type="dxa"/>
          </w:tcPr>
          <w:p w:rsidR="00B17CF8" w:rsidRPr="00685C04" w:rsidRDefault="00B17CF8" w:rsidP="00685C04">
            <w:pPr>
              <w:rPr>
                <w:rFonts w:cs="Arial"/>
              </w:rPr>
            </w:pPr>
          </w:p>
        </w:tc>
      </w:tr>
    </w:tbl>
    <w:p w:rsidR="0010551B" w:rsidRPr="00685C04" w:rsidRDefault="0010551B" w:rsidP="003068BC">
      <w:pPr>
        <w:rPr>
          <w:rFonts w:cs="Arial"/>
        </w:rPr>
      </w:pPr>
    </w:p>
    <w:p w:rsidR="00944FD5" w:rsidRPr="00685C04" w:rsidRDefault="0081366A" w:rsidP="00685C04">
      <w:pPr>
        <w:pStyle w:val="Nadpis3"/>
        <w:rPr>
          <w:rFonts w:ascii="Arial" w:hAnsi="Arial" w:cs="Arial"/>
        </w:rPr>
      </w:pPr>
      <w:bookmarkStart w:id="25" w:name="_Toc483927886"/>
      <w:r w:rsidRPr="00685C04">
        <w:rPr>
          <w:rFonts w:ascii="Arial" w:hAnsi="Arial" w:cs="Arial"/>
        </w:rPr>
        <w:t xml:space="preserve">Dosavadní výstupy za </w:t>
      </w:r>
      <w:r w:rsidR="004B45BC" w:rsidRPr="00685C04">
        <w:rPr>
          <w:rFonts w:ascii="Arial" w:hAnsi="Arial" w:cs="Arial"/>
        </w:rPr>
        <w:t xml:space="preserve">období </w:t>
      </w:r>
      <w:r w:rsidR="002153E9">
        <w:rPr>
          <w:rFonts w:ascii="Arial" w:hAnsi="Arial" w:cs="Arial"/>
        </w:rPr>
        <w:t xml:space="preserve">let </w:t>
      </w:r>
      <w:r w:rsidR="004B45BC" w:rsidRPr="00685C04">
        <w:rPr>
          <w:rFonts w:ascii="Arial" w:hAnsi="Arial" w:cs="Arial"/>
        </w:rPr>
        <w:t xml:space="preserve">2012 </w:t>
      </w:r>
      <w:r w:rsidR="009D6C20" w:rsidRPr="00685C04">
        <w:rPr>
          <w:rFonts w:ascii="Arial" w:hAnsi="Arial" w:cs="Arial"/>
        </w:rPr>
        <w:t>–</w:t>
      </w:r>
      <w:r w:rsidR="004B45BC" w:rsidRPr="00685C04">
        <w:rPr>
          <w:rFonts w:ascii="Arial" w:hAnsi="Arial" w:cs="Arial"/>
        </w:rPr>
        <w:t xml:space="preserve"> 2016</w:t>
      </w:r>
      <w:bookmarkEnd w:id="25"/>
    </w:p>
    <w:p w:rsidR="009D6C20" w:rsidRPr="00685C04" w:rsidRDefault="009D6C20" w:rsidP="00685C04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269"/>
        <w:gridCol w:w="1264"/>
        <w:gridCol w:w="1264"/>
        <w:gridCol w:w="1266"/>
        <w:gridCol w:w="1260"/>
        <w:gridCol w:w="1257"/>
      </w:tblGrid>
      <w:tr w:rsidR="000374D8" w:rsidRPr="00685C04" w:rsidTr="00210730">
        <w:trPr>
          <w:trHeight w:val="306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74D8" w:rsidRPr="00685C04" w:rsidRDefault="000374D8" w:rsidP="00685C04">
            <w:pPr>
              <w:rPr>
                <w:rFonts w:eastAsia="Times New Roman" w:cs="Arial"/>
                <w:b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color w:val="000000"/>
                <w:lang w:eastAsia="cs-CZ"/>
              </w:rPr>
              <w:t> </w:t>
            </w:r>
            <w:r w:rsidR="000C30AB" w:rsidRPr="00685C04">
              <w:rPr>
                <w:rFonts w:eastAsia="Times New Roman" w:cs="Arial"/>
                <w:b/>
                <w:color w:val="000000"/>
                <w:lang w:eastAsia="cs-CZ"/>
              </w:rPr>
              <w:t>Druh výstupu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Jimp.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4D8" w:rsidRPr="00685C04" w:rsidDel="00EB00F8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z toho Q1</w:t>
            </w:r>
            <w:r w:rsidR="009D6C20" w:rsidRPr="00685C04">
              <w:rPr>
                <w:rFonts w:eastAsia="Times New Roman" w:cs="Arial"/>
                <w:bCs/>
                <w:color w:val="000000"/>
                <w:lang w:eastAsia="cs-CZ"/>
              </w:rPr>
              <w:t xml:space="preserve"> a Q2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Jsc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Jrec.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 xml:space="preserve">B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 xml:space="preserve">C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D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P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G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i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iCs/>
                <w:color w:val="000000"/>
                <w:lang w:eastAsia="cs-CZ"/>
              </w:rPr>
              <w:t>H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i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iCs/>
                <w:color w:val="000000"/>
                <w:lang w:eastAsia="cs-CZ"/>
              </w:rPr>
              <w:t>N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i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iCs/>
                <w:color w:val="000000"/>
                <w:lang w:eastAsia="cs-CZ"/>
              </w:rPr>
              <w:t>Z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F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R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M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W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C143B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43B" w:rsidRPr="00685C04" w:rsidRDefault="00EC143B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Times New Roman" w:cs="Arial"/>
                <w:bCs/>
                <w:color w:val="000000"/>
                <w:lang w:eastAsia="cs-CZ"/>
              </w:rPr>
              <w:t>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43B" w:rsidRPr="00685C04" w:rsidRDefault="00EC143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43B" w:rsidRPr="00685C04" w:rsidRDefault="00EC143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43B" w:rsidRPr="00685C04" w:rsidRDefault="00EC143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43B" w:rsidRPr="00685C04" w:rsidRDefault="00EC143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43B" w:rsidRPr="00685C04" w:rsidRDefault="00EC143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43B" w:rsidRPr="00685C04" w:rsidRDefault="00EC143B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374D8" w:rsidRPr="00685C04" w:rsidTr="00210730">
        <w:trPr>
          <w:trHeight w:val="306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74D8" w:rsidRPr="00685C04" w:rsidRDefault="000374D8" w:rsidP="003068BC">
            <w:pPr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685C04">
              <w:rPr>
                <w:rFonts w:eastAsia="Arial Unicode MS" w:cs="Arial"/>
                <w:b/>
              </w:rPr>
              <w:t>CELKEM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4D8" w:rsidRPr="00685C04" w:rsidRDefault="000374D8" w:rsidP="00685C0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:rsidR="007127E8" w:rsidRPr="00685C04" w:rsidRDefault="007127E8" w:rsidP="003068BC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26A" w:rsidRPr="00685C04" w:rsidTr="003068BC">
        <w:tc>
          <w:tcPr>
            <w:tcW w:w="9212" w:type="dxa"/>
          </w:tcPr>
          <w:p w:rsidR="00CD326A" w:rsidRPr="00685C04" w:rsidRDefault="00CD326A" w:rsidP="00685C04">
            <w:pPr>
              <w:jc w:val="both"/>
              <w:rPr>
                <w:rFonts w:eastAsia="Times New Roman" w:cs="Arial"/>
                <w:iCs/>
                <w:lang w:eastAsia="cs-CZ"/>
              </w:rPr>
            </w:pPr>
          </w:p>
        </w:tc>
      </w:tr>
    </w:tbl>
    <w:p w:rsidR="00CD326A" w:rsidRPr="00685C04" w:rsidRDefault="00CD326A" w:rsidP="00685C04">
      <w:pPr>
        <w:pStyle w:val="Bezmezer"/>
        <w:spacing w:line="276" w:lineRule="auto"/>
        <w:rPr>
          <w:rFonts w:cs="Arial"/>
        </w:rPr>
      </w:pPr>
    </w:p>
    <w:p w:rsidR="00A73217" w:rsidRPr="00685C04" w:rsidRDefault="00A73217" w:rsidP="003068BC">
      <w:pPr>
        <w:pStyle w:val="Nadpis3"/>
        <w:rPr>
          <w:rFonts w:ascii="Arial" w:hAnsi="Arial" w:cs="Arial"/>
        </w:rPr>
      </w:pPr>
      <w:bookmarkStart w:id="26" w:name="_Toc483778410"/>
      <w:bookmarkStart w:id="27" w:name="_Toc483780849"/>
      <w:bookmarkStart w:id="28" w:name="_Toc483781366"/>
      <w:bookmarkStart w:id="29" w:name="_Toc483783808"/>
      <w:bookmarkStart w:id="30" w:name="_Toc483824337"/>
      <w:bookmarkStart w:id="31" w:name="_Toc483927887"/>
      <w:bookmarkEnd w:id="26"/>
      <w:bookmarkEnd w:id="27"/>
      <w:bookmarkEnd w:id="28"/>
      <w:bookmarkEnd w:id="29"/>
      <w:bookmarkEnd w:id="30"/>
      <w:r w:rsidRPr="00685C04">
        <w:rPr>
          <w:rFonts w:ascii="Arial" w:hAnsi="Arial" w:cs="Arial"/>
        </w:rPr>
        <w:t xml:space="preserve">Projekty navazující na daný </w:t>
      </w:r>
      <w:r w:rsidR="007D627F" w:rsidRPr="00685C04">
        <w:rPr>
          <w:rFonts w:ascii="Arial" w:hAnsi="Arial" w:cs="Arial"/>
        </w:rPr>
        <w:t>výzkumný záměr</w:t>
      </w:r>
      <w:bookmarkEnd w:id="31"/>
    </w:p>
    <w:p w:rsidR="00BB31FB" w:rsidRPr="00685C04" w:rsidRDefault="00A73217" w:rsidP="00685C04">
      <w:pPr>
        <w:jc w:val="both"/>
        <w:rPr>
          <w:rFonts w:eastAsia="Times New Roman" w:cs="Arial"/>
          <w:i/>
          <w:iCs/>
          <w:lang w:eastAsia="cs-CZ"/>
        </w:rPr>
      </w:pPr>
      <w:r w:rsidRPr="00685C04">
        <w:rPr>
          <w:rFonts w:eastAsia="Times New Roman" w:cs="Arial"/>
          <w:i/>
          <w:iCs/>
          <w:lang w:eastAsia="cs-CZ"/>
        </w:rPr>
        <w:t>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31FB" w:rsidRPr="00685C04" w:rsidTr="00BB31FB">
        <w:tc>
          <w:tcPr>
            <w:tcW w:w="9212" w:type="dxa"/>
          </w:tcPr>
          <w:p w:rsidR="00BB31FB" w:rsidRPr="00685C04" w:rsidRDefault="00BB31FB" w:rsidP="00685C04">
            <w:pPr>
              <w:jc w:val="both"/>
              <w:rPr>
                <w:rFonts w:eastAsia="Times New Roman" w:cs="Arial"/>
                <w:iCs/>
                <w:lang w:eastAsia="cs-CZ"/>
              </w:rPr>
            </w:pPr>
          </w:p>
        </w:tc>
      </w:tr>
    </w:tbl>
    <w:p w:rsidR="00A73217" w:rsidRPr="003068BC" w:rsidRDefault="00A73217" w:rsidP="003068BC">
      <w:pPr>
        <w:pStyle w:val="Nadpis3"/>
        <w:rPr>
          <w:rFonts w:ascii="Arial" w:hAnsi="Arial" w:cs="Arial"/>
        </w:rPr>
      </w:pPr>
      <w:bookmarkStart w:id="32" w:name="_Toc483927888"/>
      <w:r w:rsidRPr="003068BC">
        <w:rPr>
          <w:rFonts w:ascii="Arial" w:hAnsi="Arial" w:cs="Arial"/>
        </w:rPr>
        <w:lastRenderedPageBreak/>
        <w:t>Hlavní řešitel</w:t>
      </w:r>
      <w:bookmarkEnd w:id="32"/>
    </w:p>
    <w:p w:rsidR="00A73217" w:rsidRPr="00685C04" w:rsidRDefault="00A73217" w:rsidP="00685C04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31FB" w:rsidRPr="00685C04" w:rsidTr="00BB31FB">
        <w:tc>
          <w:tcPr>
            <w:tcW w:w="9212" w:type="dxa"/>
          </w:tcPr>
          <w:p w:rsidR="00BB31FB" w:rsidRPr="00685C04" w:rsidRDefault="00BB31FB" w:rsidP="00685C04">
            <w:pPr>
              <w:jc w:val="both"/>
              <w:rPr>
                <w:rFonts w:cs="Arial"/>
              </w:rPr>
            </w:pPr>
          </w:p>
        </w:tc>
      </w:tr>
    </w:tbl>
    <w:p w:rsidR="002F3EF3" w:rsidRPr="00685C04" w:rsidRDefault="002F3EF3" w:rsidP="003068BC">
      <w:pPr>
        <w:jc w:val="both"/>
        <w:rPr>
          <w:rFonts w:cs="Arial"/>
        </w:rPr>
      </w:pPr>
    </w:p>
    <w:p w:rsidR="002F3EF3" w:rsidRPr="00685C04" w:rsidRDefault="002F3EF3" w:rsidP="00685C04">
      <w:pPr>
        <w:pStyle w:val="Nadpis3"/>
        <w:rPr>
          <w:rFonts w:ascii="Arial" w:hAnsi="Arial" w:cs="Arial"/>
        </w:rPr>
      </w:pPr>
      <w:bookmarkStart w:id="33" w:name="_Toc483927889"/>
      <w:r w:rsidRPr="00685C04">
        <w:rPr>
          <w:rFonts w:ascii="Arial" w:hAnsi="Arial" w:cs="Arial"/>
        </w:rPr>
        <w:t>Řešitelský tým</w:t>
      </w:r>
      <w:bookmarkEnd w:id="33"/>
    </w:p>
    <w:p w:rsidR="002F3EF3" w:rsidRPr="00685C04" w:rsidRDefault="002F3EF3" w:rsidP="00685C04">
      <w:pPr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1689"/>
        <w:gridCol w:w="2316"/>
      </w:tblGrid>
      <w:tr w:rsidR="008913C1" w:rsidRPr="00685C04" w:rsidTr="00315B3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Kvalifikační skupina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Počet osob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Pracovní úvazek (FTE)</w:t>
            </w:r>
          </w:p>
        </w:tc>
      </w:tr>
      <w:tr w:rsidR="008913C1" w:rsidRPr="00685C04" w:rsidTr="00685C0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C1" w:rsidRPr="00685C04" w:rsidRDefault="008913C1" w:rsidP="003068BC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i/>
                <w:iCs/>
              </w:rPr>
            </w:pPr>
            <w:r w:rsidRPr="003068BC">
              <w:rPr>
                <w:rFonts w:cs="Arial"/>
              </w:rPr>
              <w:t>Vědecko-výzkumný pracovník</w:t>
            </w:r>
            <w:r w:rsidRPr="00685C04">
              <w:rPr>
                <w:rFonts w:cs="Arial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</w:rPr>
            </w:pPr>
          </w:p>
        </w:tc>
      </w:tr>
      <w:tr w:rsidR="008913C1" w:rsidRPr="00685C04" w:rsidTr="00685C0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C1" w:rsidRPr="00685C04" w:rsidRDefault="008913C1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Technik ve výzkumu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</w:rPr>
            </w:pPr>
          </w:p>
        </w:tc>
      </w:tr>
      <w:tr w:rsidR="008913C1" w:rsidRPr="00685C04" w:rsidTr="00685C0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C1" w:rsidRPr="00685C04" w:rsidRDefault="008913C1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Student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</w:rPr>
            </w:pPr>
          </w:p>
        </w:tc>
      </w:tr>
      <w:tr w:rsidR="008913C1" w:rsidRPr="00685C04" w:rsidTr="00685C0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C1" w:rsidRPr="00685C04" w:rsidRDefault="008913C1" w:rsidP="00464967">
            <w:pPr>
              <w:rPr>
                <w:rFonts w:cs="Arial"/>
              </w:rPr>
            </w:pPr>
            <w:r w:rsidRPr="00685C04">
              <w:rPr>
                <w:rFonts w:cs="Arial"/>
              </w:rPr>
              <w:t xml:space="preserve">Režijní </w:t>
            </w:r>
            <w:r w:rsidR="00464967">
              <w:rPr>
                <w:rFonts w:cs="Arial"/>
              </w:rPr>
              <w:t>zaměstnanec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</w:rPr>
            </w:pPr>
          </w:p>
        </w:tc>
      </w:tr>
      <w:tr w:rsidR="008913C1" w:rsidRPr="00685C04" w:rsidTr="00685C0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13C1" w:rsidRPr="00685C04" w:rsidRDefault="008913C1" w:rsidP="003068BC">
            <w:pPr>
              <w:rPr>
                <w:rFonts w:cs="Arial"/>
                <w:b/>
              </w:rPr>
            </w:pPr>
            <w:r w:rsidRPr="00685C04">
              <w:rPr>
                <w:rFonts w:cs="Arial"/>
                <w:b/>
              </w:rPr>
              <w:t>CELKEM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3C1" w:rsidRPr="00685C04" w:rsidRDefault="008913C1" w:rsidP="00685C04">
            <w:pPr>
              <w:jc w:val="center"/>
              <w:rPr>
                <w:rFonts w:cs="Arial"/>
                <w:b/>
              </w:rPr>
            </w:pPr>
          </w:p>
        </w:tc>
      </w:tr>
    </w:tbl>
    <w:p w:rsidR="00BE5BE0" w:rsidRPr="00685C04" w:rsidRDefault="00BE5BE0" w:rsidP="003068BC">
      <w:pPr>
        <w:rPr>
          <w:rFonts w:cs="Arial"/>
        </w:rPr>
      </w:pPr>
      <w:r w:rsidRPr="00685C04">
        <w:rPr>
          <w:rFonts w:cs="Arial"/>
        </w:rPr>
        <w:t>* Detailní struktura a členění zaměstnanců bude předmětem Rozhodnutí pro příslušný rok</w:t>
      </w:r>
    </w:p>
    <w:p w:rsidR="008913C1" w:rsidRPr="00685C04" w:rsidRDefault="008913C1" w:rsidP="00685C04">
      <w:pPr>
        <w:jc w:val="both"/>
        <w:rPr>
          <w:rFonts w:cs="Arial"/>
        </w:rPr>
      </w:pPr>
    </w:p>
    <w:p w:rsidR="00A73217" w:rsidRPr="00685C04" w:rsidRDefault="00A73217" w:rsidP="00685C04">
      <w:pPr>
        <w:pStyle w:val="Nadpis3"/>
        <w:rPr>
          <w:rFonts w:ascii="Arial" w:hAnsi="Arial" w:cs="Arial"/>
        </w:rPr>
      </w:pPr>
      <w:bookmarkStart w:id="34" w:name="_Toc483778414"/>
      <w:bookmarkStart w:id="35" w:name="_Toc483780853"/>
      <w:bookmarkStart w:id="36" w:name="_Toc483781370"/>
      <w:bookmarkStart w:id="37" w:name="_Toc483783812"/>
      <w:bookmarkStart w:id="38" w:name="_Toc483824341"/>
      <w:bookmarkStart w:id="39" w:name="_Toc483777293"/>
      <w:bookmarkStart w:id="40" w:name="_Toc483778419"/>
      <w:bookmarkStart w:id="41" w:name="_Toc483780858"/>
      <w:bookmarkStart w:id="42" w:name="_Toc483781375"/>
      <w:bookmarkStart w:id="43" w:name="_Toc483783817"/>
      <w:bookmarkStart w:id="44" w:name="_Toc483824346"/>
      <w:bookmarkStart w:id="45" w:name="_Toc483777296"/>
      <w:bookmarkStart w:id="46" w:name="_Toc483778422"/>
      <w:bookmarkStart w:id="47" w:name="_Toc483780861"/>
      <w:bookmarkStart w:id="48" w:name="_Toc483781378"/>
      <w:bookmarkStart w:id="49" w:name="_Toc483783820"/>
      <w:bookmarkStart w:id="50" w:name="_Toc483824349"/>
      <w:bookmarkStart w:id="51" w:name="_Toc483777299"/>
      <w:bookmarkStart w:id="52" w:name="_Toc483778425"/>
      <w:bookmarkStart w:id="53" w:name="_Toc483780864"/>
      <w:bookmarkStart w:id="54" w:name="_Toc483781381"/>
      <w:bookmarkStart w:id="55" w:name="_Toc483783823"/>
      <w:bookmarkStart w:id="56" w:name="_Toc483824352"/>
      <w:bookmarkStart w:id="57" w:name="_Toc483777302"/>
      <w:bookmarkStart w:id="58" w:name="_Toc483778428"/>
      <w:bookmarkStart w:id="59" w:name="_Toc483780867"/>
      <w:bookmarkStart w:id="60" w:name="_Toc483781384"/>
      <w:bookmarkStart w:id="61" w:name="_Toc483783826"/>
      <w:bookmarkStart w:id="62" w:name="_Toc483824355"/>
      <w:bookmarkStart w:id="63" w:name="_Toc483777305"/>
      <w:bookmarkStart w:id="64" w:name="_Toc483778431"/>
      <w:bookmarkStart w:id="65" w:name="_Toc483780870"/>
      <w:bookmarkStart w:id="66" w:name="_Toc483781387"/>
      <w:bookmarkStart w:id="67" w:name="_Toc483783829"/>
      <w:bookmarkStart w:id="68" w:name="_Toc483824358"/>
      <w:bookmarkStart w:id="69" w:name="_Toc483777308"/>
      <w:bookmarkStart w:id="70" w:name="_Toc483778434"/>
      <w:bookmarkStart w:id="71" w:name="_Toc483780873"/>
      <w:bookmarkStart w:id="72" w:name="_Toc483781390"/>
      <w:bookmarkStart w:id="73" w:name="_Toc483783832"/>
      <w:bookmarkStart w:id="74" w:name="_Toc483824361"/>
      <w:bookmarkStart w:id="75" w:name="_Toc483777311"/>
      <w:bookmarkStart w:id="76" w:name="_Toc483778437"/>
      <w:bookmarkStart w:id="77" w:name="_Toc483780876"/>
      <w:bookmarkStart w:id="78" w:name="_Toc483781393"/>
      <w:bookmarkStart w:id="79" w:name="_Toc483783835"/>
      <w:bookmarkStart w:id="80" w:name="_Toc483824364"/>
      <w:bookmarkStart w:id="81" w:name="_Toc483777314"/>
      <w:bookmarkStart w:id="82" w:name="_Toc483778440"/>
      <w:bookmarkStart w:id="83" w:name="_Toc483780879"/>
      <w:bookmarkStart w:id="84" w:name="_Toc483781396"/>
      <w:bookmarkStart w:id="85" w:name="_Toc483783838"/>
      <w:bookmarkStart w:id="86" w:name="_Toc483824367"/>
      <w:bookmarkStart w:id="87" w:name="_Toc483777317"/>
      <w:bookmarkStart w:id="88" w:name="_Toc483778443"/>
      <w:bookmarkStart w:id="89" w:name="_Toc483780882"/>
      <w:bookmarkStart w:id="90" w:name="_Toc483781399"/>
      <w:bookmarkStart w:id="91" w:name="_Toc483783841"/>
      <w:bookmarkStart w:id="92" w:name="_Toc483824370"/>
      <w:bookmarkStart w:id="93" w:name="_Toc483777320"/>
      <w:bookmarkStart w:id="94" w:name="_Toc483778446"/>
      <w:bookmarkStart w:id="95" w:name="_Toc483780885"/>
      <w:bookmarkStart w:id="96" w:name="_Toc483781402"/>
      <w:bookmarkStart w:id="97" w:name="_Toc483783844"/>
      <w:bookmarkStart w:id="98" w:name="_Toc483824373"/>
      <w:bookmarkStart w:id="99" w:name="_Toc483777322"/>
      <w:bookmarkStart w:id="100" w:name="_Toc483778448"/>
      <w:bookmarkStart w:id="101" w:name="_Toc483780887"/>
      <w:bookmarkStart w:id="102" w:name="_Toc483781404"/>
      <w:bookmarkStart w:id="103" w:name="_Toc483783846"/>
      <w:bookmarkStart w:id="104" w:name="_Toc483824375"/>
      <w:bookmarkStart w:id="105" w:name="_Toc483777324"/>
      <w:bookmarkStart w:id="106" w:name="_Toc483778450"/>
      <w:bookmarkStart w:id="107" w:name="_Toc483780889"/>
      <w:bookmarkStart w:id="108" w:name="_Toc483781406"/>
      <w:bookmarkStart w:id="109" w:name="_Toc483783848"/>
      <w:bookmarkStart w:id="110" w:name="_Toc483824377"/>
      <w:bookmarkStart w:id="111" w:name="_Toc48392789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685C04">
        <w:rPr>
          <w:rFonts w:ascii="Arial" w:hAnsi="Arial" w:cs="Arial"/>
        </w:rPr>
        <w:t xml:space="preserve">Rozpočet na období </w:t>
      </w:r>
      <w:r w:rsidR="002153E9">
        <w:rPr>
          <w:rFonts w:ascii="Arial" w:hAnsi="Arial" w:cs="Arial"/>
        </w:rPr>
        <w:t xml:space="preserve">let </w:t>
      </w:r>
      <w:r w:rsidRPr="00685C04">
        <w:rPr>
          <w:rFonts w:ascii="Arial" w:hAnsi="Arial" w:cs="Arial"/>
        </w:rPr>
        <w:t>2018</w:t>
      </w:r>
      <w:r w:rsidR="000C30AB" w:rsidRPr="00685C04">
        <w:rPr>
          <w:rFonts w:ascii="Arial" w:hAnsi="Arial" w:cs="Arial"/>
        </w:rPr>
        <w:t xml:space="preserve"> </w:t>
      </w:r>
      <w:r w:rsidR="009D6C20" w:rsidRPr="00685C04">
        <w:rPr>
          <w:rFonts w:ascii="Arial" w:hAnsi="Arial" w:cs="Arial"/>
        </w:rPr>
        <w:t>–</w:t>
      </w:r>
      <w:r w:rsidR="00684DFA" w:rsidRPr="00685C04">
        <w:rPr>
          <w:rFonts w:ascii="Arial" w:hAnsi="Arial" w:cs="Arial"/>
        </w:rPr>
        <w:t xml:space="preserve"> </w:t>
      </w:r>
      <w:r w:rsidRPr="00685C04">
        <w:rPr>
          <w:rFonts w:ascii="Arial" w:hAnsi="Arial" w:cs="Arial"/>
        </w:rPr>
        <w:t>2022</w:t>
      </w:r>
      <w:bookmarkEnd w:id="111"/>
    </w:p>
    <w:p w:rsidR="00C037F0" w:rsidRPr="00685C04" w:rsidRDefault="00C037F0" w:rsidP="00685C0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220"/>
        <w:gridCol w:w="1219"/>
        <w:gridCol w:w="1219"/>
        <w:gridCol w:w="1219"/>
        <w:gridCol w:w="1220"/>
        <w:gridCol w:w="1590"/>
      </w:tblGrid>
      <w:tr w:rsidR="00220946" w:rsidRPr="00685C04" w:rsidTr="00685C04">
        <w:tc>
          <w:tcPr>
            <w:tcW w:w="862" w:type="pct"/>
            <w:shd w:val="clear" w:color="auto" w:fill="D9D9D9" w:themeFill="background1" w:themeFillShade="D9"/>
          </w:tcPr>
          <w:p w:rsidR="00220946" w:rsidRPr="00685C04" w:rsidRDefault="00D13584" w:rsidP="00685C04">
            <w:pPr>
              <w:jc w:val="both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Finanční zdroje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2018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2019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2020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2021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2022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:rsidR="00220946" w:rsidRPr="00685C04" w:rsidRDefault="00D5136B" w:rsidP="00685C04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</w:t>
            </w:r>
            <w:r w:rsidR="00220946" w:rsidRPr="00685C04">
              <w:rPr>
                <w:rFonts w:eastAsia="Times New Roman" w:cs="Arial"/>
                <w:b/>
                <w:lang w:eastAsia="cs-CZ"/>
              </w:rPr>
              <w:t>elkem</w:t>
            </w:r>
          </w:p>
        </w:tc>
      </w:tr>
      <w:tr w:rsidR="009D6C20" w:rsidRPr="00685C04" w:rsidTr="00685C04">
        <w:tc>
          <w:tcPr>
            <w:tcW w:w="862" w:type="pct"/>
            <w:vAlign w:val="center"/>
          </w:tcPr>
          <w:p w:rsidR="009D6C20" w:rsidRPr="00685C04" w:rsidRDefault="009D6C20" w:rsidP="00685C04">
            <w:pPr>
              <w:rPr>
                <w:rFonts w:eastAsia="Times New Roman" w:cs="Arial"/>
                <w:lang w:eastAsia="cs-CZ"/>
              </w:rPr>
            </w:pPr>
            <w:r w:rsidRPr="00685C04">
              <w:rPr>
                <w:rFonts w:eastAsia="Times New Roman" w:cs="Arial"/>
                <w:lang w:eastAsia="cs-CZ"/>
              </w:rPr>
              <w:t>Institucionální podpora</w:t>
            </w:r>
          </w:p>
        </w:tc>
        <w:tc>
          <w:tcPr>
            <w:tcW w:w="657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656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656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656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657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856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</w:tr>
      <w:tr w:rsidR="009D6C20" w:rsidRPr="00685C04" w:rsidTr="00685C04">
        <w:tc>
          <w:tcPr>
            <w:tcW w:w="862" w:type="pct"/>
            <w:vAlign w:val="center"/>
          </w:tcPr>
          <w:p w:rsidR="009D6C20" w:rsidRPr="00685C04" w:rsidRDefault="009D6C20" w:rsidP="00685C04">
            <w:pPr>
              <w:rPr>
                <w:rFonts w:eastAsia="Times New Roman" w:cs="Arial"/>
                <w:lang w:eastAsia="cs-CZ"/>
              </w:rPr>
            </w:pPr>
            <w:r w:rsidRPr="00685C04">
              <w:rPr>
                <w:rFonts w:eastAsia="Times New Roman" w:cs="Arial"/>
                <w:lang w:eastAsia="cs-CZ"/>
              </w:rPr>
              <w:t>Ostatní zdroje</w:t>
            </w:r>
          </w:p>
        </w:tc>
        <w:tc>
          <w:tcPr>
            <w:tcW w:w="657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656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656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656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657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  <w:tc>
          <w:tcPr>
            <w:tcW w:w="856" w:type="pct"/>
            <w:vAlign w:val="center"/>
          </w:tcPr>
          <w:p w:rsidR="009D6C20" w:rsidRPr="00685C04" w:rsidRDefault="009D6C20" w:rsidP="00685C04">
            <w:pPr>
              <w:jc w:val="right"/>
              <w:rPr>
                <w:rFonts w:eastAsia="Times New Roman" w:cs="Arial"/>
                <w:lang w:eastAsia="cs-CZ"/>
              </w:rPr>
            </w:pPr>
          </w:p>
        </w:tc>
      </w:tr>
      <w:tr w:rsidR="00220946" w:rsidRPr="00685C04" w:rsidTr="00685C04">
        <w:tc>
          <w:tcPr>
            <w:tcW w:w="862" w:type="pct"/>
            <w:shd w:val="clear" w:color="auto" w:fill="D9D9D9" w:themeFill="background1" w:themeFillShade="D9"/>
            <w:vAlign w:val="center"/>
          </w:tcPr>
          <w:p w:rsidR="00220946" w:rsidRPr="00685C04" w:rsidRDefault="009D6C20" w:rsidP="00685C04">
            <w:pPr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Celkový objem finančních prostředků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:rsidR="00220946" w:rsidRPr="00685C04" w:rsidRDefault="00220946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</w:tr>
    </w:tbl>
    <w:p w:rsidR="00220946" w:rsidRPr="00685C04" w:rsidRDefault="00220946" w:rsidP="003068BC">
      <w:pPr>
        <w:jc w:val="both"/>
        <w:rPr>
          <w:rFonts w:cs="Arial"/>
          <w:b/>
        </w:rPr>
      </w:pPr>
    </w:p>
    <w:p w:rsidR="00220946" w:rsidRPr="00685C04" w:rsidRDefault="00A73217" w:rsidP="00685C04">
      <w:pPr>
        <w:pStyle w:val="Nadpis3"/>
        <w:rPr>
          <w:rFonts w:ascii="Arial" w:hAnsi="Arial" w:cs="Arial"/>
        </w:rPr>
      </w:pPr>
      <w:bookmarkStart w:id="112" w:name="_Toc483927891"/>
      <w:r w:rsidRPr="00685C04">
        <w:rPr>
          <w:rFonts w:ascii="Arial" w:hAnsi="Arial" w:cs="Arial"/>
        </w:rPr>
        <w:t>Partneři</w:t>
      </w:r>
      <w:bookmarkEnd w:id="112"/>
      <w:r w:rsidRPr="00685C04">
        <w:rPr>
          <w:rFonts w:ascii="Arial" w:hAnsi="Arial" w:cs="Arial"/>
        </w:rPr>
        <w:t xml:space="preserve"> </w:t>
      </w:r>
    </w:p>
    <w:p w:rsidR="00684DFA" w:rsidRPr="00685C04" w:rsidRDefault="00684DFA" w:rsidP="00685C04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31FB" w:rsidRPr="00685C04" w:rsidTr="00BB31FB">
        <w:tc>
          <w:tcPr>
            <w:tcW w:w="9212" w:type="dxa"/>
          </w:tcPr>
          <w:p w:rsidR="00BB31FB" w:rsidRPr="00685C04" w:rsidRDefault="00BB31FB" w:rsidP="00685C04">
            <w:pPr>
              <w:jc w:val="both"/>
              <w:rPr>
                <w:rFonts w:cs="Arial"/>
              </w:rPr>
            </w:pPr>
          </w:p>
        </w:tc>
      </w:tr>
    </w:tbl>
    <w:p w:rsidR="000A5829" w:rsidRPr="00685C04" w:rsidRDefault="00DA15FD" w:rsidP="003068BC">
      <w:pPr>
        <w:pStyle w:val="Nadpis1"/>
        <w:rPr>
          <w:sz w:val="22"/>
          <w:szCs w:val="22"/>
        </w:rPr>
      </w:pPr>
      <w:bookmarkStart w:id="113" w:name="_Toc483927892"/>
      <w:r w:rsidRPr="00685C04">
        <w:rPr>
          <w:sz w:val="22"/>
          <w:szCs w:val="22"/>
        </w:rPr>
        <w:t>S</w:t>
      </w:r>
      <w:r w:rsidR="00341D5E" w:rsidRPr="00685C04">
        <w:rPr>
          <w:sz w:val="22"/>
          <w:szCs w:val="22"/>
        </w:rPr>
        <w:t>mluvní</w:t>
      </w:r>
      <w:r w:rsidR="0081366A" w:rsidRPr="00685C04">
        <w:rPr>
          <w:sz w:val="22"/>
          <w:szCs w:val="22"/>
        </w:rPr>
        <w:t xml:space="preserve"> </w:t>
      </w:r>
      <w:r w:rsidRPr="00685C04">
        <w:rPr>
          <w:sz w:val="22"/>
          <w:szCs w:val="22"/>
        </w:rPr>
        <w:t>v</w:t>
      </w:r>
      <w:r w:rsidR="000A5829" w:rsidRPr="00685C04">
        <w:rPr>
          <w:sz w:val="22"/>
          <w:szCs w:val="22"/>
        </w:rPr>
        <w:t>ýzkum a vývoj</w:t>
      </w:r>
      <w:bookmarkEnd w:id="11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1FB" w:rsidRPr="00685C04" w:rsidTr="000C30AB">
        <w:tc>
          <w:tcPr>
            <w:tcW w:w="9062" w:type="dxa"/>
          </w:tcPr>
          <w:p w:rsidR="00BB31FB" w:rsidRPr="007D627F" w:rsidRDefault="00BB31FB" w:rsidP="00685C04">
            <w:pPr>
              <w:rPr>
                <w:rFonts w:cs="Arial"/>
              </w:rPr>
            </w:pPr>
          </w:p>
        </w:tc>
      </w:tr>
    </w:tbl>
    <w:p w:rsidR="000C30AB" w:rsidRPr="00685C04" w:rsidRDefault="000C30AB" w:rsidP="003068BC">
      <w:pPr>
        <w:rPr>
          <w:rFonts w:cs="Aria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263"/>
        <w:gridCol w:w="1261"/>
        <w:gridCol w:w="1261"/>
        <w:gridCol w:w="1261"/>
        <w:gridCol w:w="1261"/>
        <w:gridCol w:w="1341"/>
      </w:tblGrid>
      <w:tr w:rsidR="000C30AB" w:rsidRPr="00685C04" w:rsidTr="00C037F0">
        <w:tc>
          <w:tcPr>
            <w:tcW w:w="888" w:type="pct"/>
            <w:shd w:val="clear" w:color="auto" w:fill="D9D9D9" w:themeFill="background1" w:themeFillShade="D9"/>
            <w:vAlign w:val="center"/>
          </w:tcPr>
          <w:p w:rsidR="000C30AB" w:rsidRPr="00685C04" w:rsidRDefault="000C30AB" w:rsidP="00685C04">
            <w:pPr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Finance ze smluvního výzkumu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0C30AB" w:rsidRPr="00685C04" w:rsidRDefault="000C30AB" w:rsidP="00210730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2018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0C30AB" w:rsidRPr="00685C04" w:rsidRDefault="000C30AB" w:rsidP="00210730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2019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0C30AB" w:rsidRPr="00685C04" w:rsidRDefault="000C30AB" w:rsidP="00210730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2020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0C30AB" w:rsidRPr="00685C04" w:rsidRDefault="000C30AB" w:rsidP="00210730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2021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0C30AB" w:rsidRPr="00685C04" w:rsidRDefault="000C30AB" w:rsidP="00210730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2022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C30AB" w:rsidRPr="00685C04" w:rsidRDefault="000C30AB" w:rsidP="00210730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Celkem</w:t>
            </w:r>
          </w:p>
        </w:tc>
      </w:tr>
      <w:tr w:rsidR="000C30AB" w:rsidRPr="00685C04" w:rsidTr="00685C04">
        <w:tc>
          <w:tcPr>
            <w:tcW w:w="888" w:type="pct"/>
            <w:shd w:val="clear" w:color="auto" w:fill="auto"/>
            <w:vAlign w:val="center"/>
          </w:tcPr>
          <w:p w:rsidR="000C30AB" w:rsidRPr="00685C04" w:rsidRDefault="000C30AB" w:rsidP="003068BC">
            <w:pPr>
              <w:rPr>
                <w:rFonts w:eastAsia="Times New Roman" w:cs="Arial"/>
                <w:b/>
                <w:lang w:eastAsia="cs-CZ"/>
              </w:rPr>
            </w:pPr>
            <w:r w:rsidRPr="00685C04">
              <w:rPr>
                <w:rFonts w:eastAsia="Times New Roman" w:cs="Arial"/>
                <w:b/>
                <w:lang w:eastAsia="cs-CZ"/>
              </w:rPr>
              <w:t>CELKEM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C30AB" w:rsidRPr="00685C04" w:rsidRDefault="000C30AB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0C30AB" w:rsidRPr="00685C04" w:rsidRDefault="000C30AB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0C30AB" w:rsidRPr="00685C04" w:rsidRDefault="000C30AB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0C30AB" w:rsidRPr="00685C04" w:rsidRDefault="000C30AB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0C30AB" w:rsidRPr="00685C04" w:rsidRDefault="000C30AB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0C30AB" w:rsidRPr="00685C04" w:rsidRDefault="000C30AB" w:rsidP="00685C04">
            <w:pPr>
              <w:jc w:val="right"/>
              <w:rPr>
                <w:rFonts w:eastAsia="Times New Roman" w:cs="Arial"/>
                <w:b/>
                <w:lang w:eastAsia="cs-CZ"/>
              </w:rPr>
            </w:pPr>
            <w:bookmarkStart w:id="114" w:name="_GoBack"/>
            <w:bookmarkEnd w:id="114"/>
          </w:p>
        </w:tc>
      </w:tr>
    </w:tbl>
    <w:p w:rsidR="003068BC" w:rsidRDefault="003068BC" w:rsidP="00685C04">
      <w:pPr>
        <w:pStyle w:val="Nadpis1"/>
        <w:numPr>
          <w:ilvl w:val="0"/>
          <w:numId w:val="0"/>
        </w:numPr>
        <w:ind w:left="432" w:hanging="432"/>
        <w:rPr>
          <w:sz w:val="22"/>
          <w:szCs w:val="22"/>
        </w:rPr>
      </w:pPr>
    </w:p>
    <w:p w:rsidR="003068BC" w:rsidRDefault="003068BC">
      <w:pPr>
        <w:spacing w:line="240" w:lineRule="auto"/>
        <w:rPr>
          <w:rFonts w:eastAsiaTheme="majorEastAsia" w:cs="Arial"/>
          <w:b/>
          <w:bCs/>
          <w:caps/>
        </w:rPr>
      </w:pPr>
      <w:r>
        <w:br w:type="page"/>
      </w:r>
    </w:p>
    <w:p w:rsidR="00DB719B" w:rsidRPr="00685C04" w:rsidRDefault="00DB719B" w:rsidP="003068BC">
      <w:pPr>
        <w:pStyle w:val="Nadpis1"/>
        <w:rPr>
          <w:sz w:val="22"/>
          <w:szCs w:val="22"/>
        </w:rPr>
      </w:pPr>
      <w:bookmarkStart w:id="115" w:name="_Toc483927893"/>
      <w:r w:rsidRPr="00685C04">
        <w:rPr>
          <w:sz w:val="22"/>
          <w:szCs w:val="22"/>
        </w:rPr>
        <w:lastRenderedPageBreak/>
        <w:t>Poradenství a vzdělávání</w:t>
      </w:r>
      <w:bookmarkEnd w:id="115"/>
      <w:r w:rsidRPr="00685C04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31FB" w:rsidRPr="00685C04" w:rsidTr="00BB31FB">
        <w:tc>
          <w:tcPr>
            <w:tcW w:w="9212" w:type="dxa"/>
          </w:tcPr>
          <w:p w:rsidR="00BB31FB" w:rsidRPr="007D627F" w:rsidRDefault="00BB31FB" w:rsidP="00685C04">
            <w:pPr>
              <w:rPr>
                <w:rFonts w:cs="Arial"/>
              </w:rPr>
            </w:pPr>
          </w:p>
        </w:tc>
      </w:tr>
    </w:tbl>
    <w:p w:rsidR="00D07011" w:rsidRDefault="00D07011" w:rsidP="003068BC">
      <w:pPr>
        <w:rPr>
          <w:rFonts w:cs="Arial"/>
        </w:rPr>
      </w:pPr>
      <w:bookmarkStart w:id="116" w:name="_Toc483777329"/>
      <w:bookmarkStart w:id="117" w:name="_Toc483778455"/>
      <w:bookmarkStart w:id="118" w:name="_Toc483780894"/>
      <w:bookmarkStart w:id="119" w:name="_Toc483781411"/>
      <w:bookmarkStart w:id="120" w:name="_Toc483783853"/>
      <w:bookmarkStart w:id="121" w:name="_Toc483777330"/>
      <w:bookmarkStart w:id="122" w:name="_Toc483778456"/>
      <w:bookmarkStart w:id="123" w:name="_Toc483780895"/>
      <w:bookmarkStart w:id="124" w:name="_Toc483781412"/>
      <w:bookmarkStart w:id="125" w:name="_Toc483783854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tbl>
      <w:tblPr>
        <w:tblStyle w:val="Mkatabulky"/>
        <w:tblW w:w="5000" w:type="pct"/>
        <w:jc w:val="center"/>
        <w:tblLook w:val="0000" w:firstRow="0" w:lastRow="0" w:firstColumn="0" w:lastColumn="0" w:noHBand="0" w:noVBand="0"/>
      </w:tblPr>
      <w:tblGrid>
        <w:gridCol w:w="2609"/>
        <w:gridCol w:w="1308"/>
        <w:gridCol w:w="1336"/>
        <w:gridCol w:w="1336"/>
        <w:gridCol w:w="2699"/>
      </w:tblGrid>
      <w:tr w:rsidR="00D07011" w:rsidRPr="00685C04" w:rsidTr="00315B34">
        <w:trPr>
          <w:trHeight w:val="322"/>
          <w:jc w:val="center"/>
        </w:trPr>
        <w:tc>
          <w:tcPr>
            <w:tcW w:w="1404" w:type="pct"/>
            <w:shd w:val="clear" w:color="auto" w:fill="D9D9D9" w:themeFill="background1" w:themeFillShade="D9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en-US"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Současný stav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Indikativní hodnota</w:t>
            </w:r>
          </w:p>
          <w:p w:rsidR="00D07011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2018-</w:t>
            </w:r>
            <w:r w:rsidR="00D07011" w:rsidRPr="00685C04">
              <w:rPr>
                <w:rFonts w:cs="Arial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719" w:type="pct"/>
            <w:shd w:val="clear" w:color="auto" w:fill="D9D9D9" w:themeFill="background1" w:themeFillShade="D9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Indikativní hodnota</w:t>
            </w:r>
          </w:p>
          <w:p w:rsidR="00D07011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2020-</w:t>
            </w:r>
            <w:r w:rsidR="00D07011" w:rsidRPr="00685C04">
              <w:rPr>
                <w:rFonts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453" w:type="pct"/>
            <w:shd w:val="clear" w:color="auto" w:fill="D9D9D9" w:themeFill="background1" w:themeFillShade="D9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Stručný popis</w:t>
            </w:r>
          </w:p>
        </w:tc>
      </w:tr>
      <w:tr w:rsidR="00D07011" w:rsidRPr="00685C04" w:rsidTr="00685C04">
        <w:trPr>
          <w:trHeight w:val="439"/>
          <w:jc w:val="center"/>
        </w:trPr>
        <w:tc>
          <w:tcPr>
            <w:tcW w:w="1404" w:type="pct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 xml:space="preserve">Počet odborných a populárně-naučných aktivit </w:t>
            </w:r>
          </w:p>
        </w:tc>
        <w:tc>
          <w:tcPr>
            <w:tcW w:w="704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</w:tr>
      <w:tr w:rsidR="00D07011" w:rsidRPr="00685C04" w:rsidTr="00685C04">
        <w:trPr>
          <w:trHeight w:val="323"/>
          <w:jc w:val="center"/>
        </w:trPr>
        <w:tc>
          <w:tcPr>
            <w:tcW w:w="1404" w:type="pct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 xml:space="preserve">Počet médií využitých k popularizaci výzkumné činnosti </w:t>
            </w:r>
          </w:p>
        </w:tc>
        <w:tc>
          <w:tcPr>
            <w:tcW w:w="704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</w:tr>
      <w:tr w:rsidR="00D07011" w:rsidRPr="00685C04" w:rsidTr="00685C04">
        <w:trPr>
          <w:trHeight w:val="208"/>
          <w:jc w:val="center"/>
        </w:trPr>
        <w:tc>
          <w:tcPr>
            <w:tcW w:w="1404" w:type="pct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 xml:space="preserve">Počet platforem a jejich činnost </w:t>
            </w:r>
          </w:p>
        </w:tc>
        <w:tc>
          <w:tcPr>
            <w:tcW w:w="704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</w:tr>
      <w:tr w:rsidR="00D07011" w:rsidRPr="00685C04" w:rsidTr="00685C04">
        <w:trPr>
          <w:trHeight w:val="208"/>
          <w:jc w:val="center"/>
        </w:trPr>
        <w:tc>
          <w:tcPr>
            <w:tcW w:w="1404" w:type="pct"/>
            <w:shd w:val="clear" w:color="auto" w:fill="D9D9D9" w:themeFill="background1" w:themeFillShade="D9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rPr>
                <w:rFonts w:cs="Arial"/>
                <w:b/>
                <w:lang w:eastAsia="cs-CZ"/>
              </w:rPr>
            </w:pPr>
            <w:r w:rsidRPr="00685C04">
              <w:rPr>
                <w:rFonts w:cs="Arial"/>
                <w:b/>
                <w:lang w:eastAsia="cs-CZ"/>
              </w:rPr>
              <w:t>CELKEM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1453" w:type="pct"/>
            <w:shd w:val="clear" w:color="auto" w:fill="D9D9D9" w:themeFill="background1" w:themeFillShade="D9"/>
            <w:vAlign w:val="center"/>
          </w:tcPr>
          <w:p w:rsidR="00D07011" w:rsidRPr="00685C04" w:rsidRDefault="00D07011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cs-CZ"/>
              </w:rPr>
            </w:pPr>
          </w:p>
        </w:tc>
      </w:tr>
    </w:tbl>
    <w:p w:rsidR="000A5829" w:rsidRPr="00685C04" w:rsidRDefault="000A5829" w:rsidP="00685C04">
      <w:pPr>
        <w:pStyle w:val="Nadpis1"/>
        <w:rPr>
          <w:sz w:val="22"/>
          <w:szCs w:val="22"/>
        </w:rPr>
      </w:pPr>
      <w:bookmarkStart w:id="126" w:name="_Toc483927894"/>
      <w:r w:rsidRPr="00685C04">
        <w:rPr>
          <w:sz w:val="22"/>
          <w:szCs w:val="22"/>
        </w:rPr>
        <w:t>Mezinárodní spolupráce VO ve VaVaI</w:t>
      </w:r>
      <w:bookmarkEnd w:id="12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13C1" w:rsidRPr="00685C04" w:rsidTr="000914FA">
        <w:tc>
          <w:tcPr>
            <w:tcW w:w="9212" w:type="dxa"/>
          </w:tcPr>
          <w:p w:rsidR="008913C1" w:rsidRPr="007D627F" w:rsidRDefault="008913C1" w:rsidP="00685C04">
            <w:pPr>
              <w:rPr>
                <w:rFonts w:cs="Arial"/>
              </w:rPr>
            </w:pPr>
          </w:p>
        </w:tc>
      </w:tr>
    </w:tbl>
    <w:p w:rsidR="00D14E6C" w:rsidRPr="00685C04" w:rsidRDefault="00D14E6C" w:rsidP="003068BC">
      <w:pPr>
        <w:rPr>
          <w:rFonts w:cs="Arial"/>
        </w:rPr>
      </w:pPr>
    </w:p>
    <w:tbl>
      <w:tblPr>
        <w:tblStyle w:val="Mkatabulky"/>
        <w:tblW w:w="5000" w:type="pct"/>
        <w:jc w:val="center"/>
        <w:tblLook w:val="0000" w:firstRow="0" w:lastRow="0" w:firstColumn="0" w:lastColumn="0" w:noHBand="0" w:noVBand="0"/>
      </w:tblPr>
      <w:tblGrid>
        <w:gridCol w:w="2609"/>
        <w:gridCol w:w="1308"/>
        <w:gridCol w:w="1336"/>
        <w:gridCol w:w="1336"/>
        <w:gridCol w:w="2699"/>
      </w:tblGrid>
      <w:tr w:rsidR="00CE7552" w:rsidRPr="00685C04" w:rsidTr="00124639">
        <w:trPr>
          <w:trHeight w:val="322"/>
          <w:jc w:val="center"/>
        </w:trPr>
        <w:tc>
          <w:tcPr>
            <w:tcW w:w="1404" w:type="pct"/>
            <w:shd w:val="clear" w:color="auto" w:fill="D9D9D9" w:themeFill="background1" w:themeFillShade="D9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en-US"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Současný stav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Indikativní hodnota</w:t>
            </w:r>
          </w:p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2018-2019</w:t>
            </w:r>
          </w:p>
        </w:tc>
        <w:tc>
          <w:tcPr>
            <w:tcW w:w="719" w:type="pct"/>
            <w:shd w:val="clear" w:color="auto" w:fill="D9D9D9" w:themeFill="background1" w:themeFillShade="D9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Indikativní hodnota</w:t>
            </w:r>
          </w:p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2020-2022</w:t>
            </w:r>
          </w:p>
        </w:tc>
        <w:tc>
          <w:tcPr>
            <w:tcW w:w="1453" w:type="pct"/>
            <w:shd w:val="clear" w:color="auto" w:fill="D9D9D9" w:themeFill="background1" w:themeFillShade="D9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Stručný popis</w:t>
            </w:r>
          </w:p>
        </w:tc>
      </w:tr>
      <w:tr w:rsidR="00CE7552" w:rsidRPr="00685C04" w:rsidTr="00685C04">
        <w:trPr>
          <w:trHeight w:val="439"/>
          <w:jc w:val="center"/>
        </w:trPr>
        <w:tc>
          <w:tcPr>
            <w:tcW w:w="1404" w:type="pct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>Počet grantů Horizon 2020 nebo FP9</w:t>
            </w:r>
          </w:p>
        </w:tc>
        <w:tc>
          <w:tcPr>
            <w:tcW w:w="704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</w:p>
        </w:tc>
      </w:tr>
      <w:tr w:rsidR="00CE7552" w:rsidRPr="00685C04" w:rsidTr="00685C04">
        <w:trPr>
          <w:trHeight w:val="323"/>
          <w:jc w:val="center"/>
        </w:trPr>
        <w:tc>
          <w:tcPr>
            <w:tcW w:w="1404" w:type="pct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>Počet zahraničních grantů mimo Horizon 2020 nebo FP9</w:t>
            </w:r>
          </w:p>
        </w:tc>
        <w:tc>
          <w:tcPr>
            <w:tcW w:w="704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</w:p>
        </w:tc>
      </w:tr>
      <w:tr w:rsidR="00CE7552" w:rsidRPr="00685C04" w:rsidTr="00685C04">
        <w:trPr>
          <w:trHeight w:val="323"/>
          <w:jc w:val="center"/>
        </w:trPr>
        <w:tc>
          <w:tcPr>
            <w:tcW w:w="1404" w:type="pct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>Počet zapojení do projektů ERA NET</w:t>
            </w:r>
          </w:p>
        </w:tc>
        <w:tc>
          <w:tcPr>
            <w:tcW w:w="704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</w:p>
        </w:tc>
      </w:tr>
      <w:tr w:rsidR="00CE7552" w:rsidRPr="00685C04" w:rsidTr="00685C04">
        <w:trPr>
          <w:trHeight w:val="208"/>
          <w:jc w:val="center"/>
        </w:trPr>
        <w:tc>
          <w:tcPr>
            <w:tcW w:w="1404" w:type="pct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>Počet formálních dohod o spolupráci</w:t>
            </w:r>
          </w:p>
        </w:tc>
        <w:tc>
          <w:tcPr>
            <w:tcW w:w="704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CE7552" w:rsidRPr="00685C04" w:rsidRDefault="00CE7552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</w:p>
        </w:tc>
      </w:tr>
    </w:tbl>
    <w:p w:rsidR="00CE7552" w:rsidRPr="00685C04" w:rsidRDefault="00CE7552" w:rsidP="003068BC">
      <w:pPr>
        <w:rPr>
          <w:rFonts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082"/>
        <w:gridCol w:w="4206"/>
      </w:tblGrid>
      <w:tr w:rsidR="00D14E6C" w:rsidRPr="00685C04" w:rsidTr="00315B34">
        <w:tc>
          <w:tcPr>
            <w:tcW w:w="2736" w:type="pct"/>
            <w:shd w:val="clear" w:color="auto" w:fill="D9D9D9" w:themeFill="background1" w:themeFillShade="D9"/>
          </w:tcPr>
          <w:p w:rsidR="00D14E6C" w:rsidRPr="00685C04" w:rsidRDefault="00D14E6C" w:rsidP="00685C04">
            <w:pPr>
              <w:rPr>
                <w:rFonts w:cs="Arial"/>
                <w:b/>
              </w:rPr>
            </w:pPr>
            <w:r w:rsidRPr="00685C04">
              <w:rPr>
                <w:rFonts w:cs="Arial"/>
                <w:b/>
              </w:rPr>
              <w:t>Ak</w:t>
            </w:r>
            <w:r w:rsidR="00D32E72" w:rsidRPr="00685C04">
              <w:rPr>
                <w:rFonts w:cs="Arial"/>
                <w:b/>
              </w:rPr>
              <w:t>t</w:t>
            </w:r>
            <w:r w:rsidRPr="00685C04">
              <w:rPr>
                <w:rFonts w:cs="Arial"/>
                <w:b/>
              </w:rPr>
              <w:t>ivity VO</w:t>
            </w:r>
          </w:p>
        </w:tc>
        <w:tc>
          <w:tcPr>
            <w:tcW w:w="2264" w:type="pct"/>
            <w:shd w:val="clear" w:color="auto" w:fill="D9D9D9" w:themeFill="background1" w:themeFillShade="D9"/>
          </w:tcPr>
          <w:p w:rsidR="00D14E6C" w:rsidRPr="00685C04" w:rsidRDefault="00D14E6C" w:rsidP="00685C04">
            <w:pPr>
              <w:rPr>
                <w:rFonts w:cs="Arial"/>
                <w:b/>
              </w:rPr>
            </w:pPr>
            <w:r w:rsidRPr="00685C04">
              <w:rPr>
                <w:rFonts w:cs="Arial"/>
                <w:b/>
              </w:rPr>
              <w:t>Specifikace aktivity</w:t>
            </w:r>
          </w:p>
        </w:tc>
      </w:tr>
      <w:tr w:rsidR="00D14E6C" w:rsidRPr="00685C04" w:rsidTr="00685C04">
        <w:tc>
          <w:tcPr>
            <w:tcW w:w="2736" w:type="pct"/>
          </w:tcPr>
          <w:p w:rsidR="00D14E6C" w:rsidRPr="00685C04" w:rsidRDefault="00D14E6C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Kolektivní členství VO v nevládních mezinárodních organizacích VaVaI</w:t>
            </w:r>
          </w:p>
        </w:tc>
        <w:tc>
          <w:tcPr>
            <w:tcW w:w="2264" w:type="pct"/>
            <w:vAlign w:val="center"/>
          </w:tcPr>
          <w:p w:rsidR="00D14E6C" w:rsidRPr="00685C04" w:rsidRDefault="00D14E6C" w:rsidP="00685C04">
            <w:pPr>
              <w:rPr>
                <w:rFonts w:cs="Arial"/>
              </w:rPr>
            </w:pPr>
          </w:p>
        </w:tc>
      </w:tr>
      <w:tr w:rsidR="00D14E6C" w:rsidRPr="00685C04" w:rsidTr="00685C04">
        <w:tc>
          <w:tcPr>
            <w:tcW w:w="2736" w:type="pct"/>
          </w:tcPr>
          <w:p w:rsidR="00D14E6C" w:rsidRPr="00685C04" w:rsidRDefault="00D14E6C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Individuální členství zástupců VO v nevládních mezinárodních organizacích výzkumu a vývoje</w:t>
            </w:r>
          </w:p>
        </w:tc>
        <w:tc>
          <w:tcPr>
            <w:tcW w:w="2264" w:type="pct"/>
            <w:vAlign w:val="center"/>
          </w:tcPr>
          <w:p w:rsidR="00D14E6C" w:rsidRPr="00685C04" w:rsidRDefault="00D14E6C" w:rsidP="00685C04">
            <w:pPr>
              <w:rPr>
                <w:rFonts w:cs="Arial"/>
              </w:rPr>
            </w:pPr>
          </w:p>
        </w:tc>
      </w:tr>
      <w:tr w:rsidR="00D14E6C" w:rsidRPr="00685C04" w:rsidTr="00685C04">
        <w:tc>
          <w:tcPr>
            <w:tcW w:w="2736" w:type="pct"/>
          </w:tcPr>
          <w:p w:rsidR="00D14E6C" w:rsidRPr="00685C04" w:rsidRDefault="00D14E6C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Další formy mezinárodní spolupráce</w:t>
            </w:r>
          </w:p>
        </w:tc>
        <w:tc>
          <w:tcPr>
            <w:tcW w:w="2264" w:type="pct"/>
            <w:vAlign w:val="center"/>
          </w:tcPr>
          <w:p w:rsidR="00D14E6C" w:rsidRPr="00685C04" w:rsidRDefault="00D14E6C" w:rsidP="00685C04">
            <w:pPr>
              <w:rPr>
                <w:rFonts w:cs="Arial"/>
              </w:rPr>
            </w:pPr>
          </w:p>
        </w:tc>
      </w:tr>
    </w:tbl>
    <w:p w:rsidR="003068BC" w:rsidRDefault="003068BC" w:rsidP="00685C04">
      <w:pPr>
        <w:pStyle w:val="Nadpis1"/>
        <w:numPr>
          <w:ilvl w:val="0"/>
          <w:numId w:val="0"/>
        </w:numPr>
        <w:ind w:left="432" w:hanging="432"/>
        <w:rPr>
          <w:sz w:val="22"/>
          <w:szCs w:val="22"/>
        </w:rPr>
      </w:pPr>
    </w:p>
    <w:p w:rsidR="003068BC" w:rsidRDefault="003068BC">
      <w:pPr>
        <w:spacing w:line="240" w:lineRule="auto"/>
        <w:rPr>
          <w:rFonts w:eastAsiaTheme="majorEastAsia" w:cs="Arial"/>
          <w:b/>
          <w:bCs/>
          <w:caps/>
        </w:rPr>
      </w:pPr>
      <w:r>
        <w:br w:type="page"/>
      </w:r>
    </w:p>
    <w:p w:rsidR="009B65A2" w:rsidRPr="00685C04" w:rsidRDefault="009B65A2" w:rsidP="003068BC">
      <w:pPr>
        <w:pStyle w:val="Nadpis1"/>
        <w:rPr>
          <w:sz w:val="22"/>
          <w:szCs w:val="22"/>
        </w:rPr>
      </w:pPr>
      <w:bookmarkStart w:id="127" w:name="_Toc483927895"/>
      <w:r w:rsidRPr="00685C04">
        <w:rPr>
          <w:sz w:val="22"/>
          <w:szCs w:val="22"/>
        </w:rPr>
        <w:lastRenderedPageBreak/>
        <w:t>Personální zabezpečení</w:t>
      </w:r>
      <w:bookmarkEnd w:id="127"/>
    </w:p>
    <w:p w:rsidR="009B65A2" w:rsidRPr="00685C04" w:rsidRDefault="009B65A2" w:rsidP="00685C04">
      <w:pPr>
        <w:pStyle w:val="Nadpis2"/>
        <w:rPr>
          <w:rFonts w:cs="Arial"/>
          <w:sz w:val="22"/>
          <w:szCs w:val="22"/>
        </w:rPr>
      </w:pPr>
      <w:bookmarkStart w:id="128" w:name="_Toc483927896"/>
      <w:r w:rsidRPr="00685C04">
        <w:rPr>
          <w:rFonts w:cs="Arial"/>
          <w:sz w:val="22"/>
          <w:szCs w:val="22"/>
        </w:rPr>
        <w:t>Struktura zaměstnanců</w:t>
      </w:r>
      <w:bookmarkEnd w:id="1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1689"/>
        <w:gridCol w:w="2316"/>
      </w:tblGrid>
      <w:tr w:rsidR="00F57509" w:rsidRPr="00685C04" w:rsidTr="00315B3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509" w:rsidRPr="007D627F" w:rsidRDefault="00F57509" w:rsidP="00685C04">
            <w:pPr>
              <w:jc w:val="center"/>
              <w:rPr>
                <w:rFonts w:cs="Arial"/>
                <w:b/>
                <w:bCs/>
              </w:rPr>
            </w:pPr>
            <w:r w:rsidRPr="007D627F">
              <w:rPr>
                <w:rFonts w:cs="Arial"/>
                <w:b/>
                <w:bCs/>
              </w:rPr>
              <w:t>Kvalifikační skupina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509" w:rsidRPr="003068BC" w:rsidRDefault="00F57509" w:rsidP="00685C04">
            <w:pPr>
              <w:jc w:val="center"/>
              <w:rPr>
                <w:rFonts w:cs="Arial"/>
                <w:b/>
                <w:bCs/>
              </w:rPr>
            </w:pPr>
            <w:r w:rsidRPr="003068BC">
              <w:rPr>
                <w:rFonts w:cs="Arial"/>
                <w:b/>
                <w:bCs/>
              </w:rPr>
              <w:t>Počet osob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509" w:rsidRPr="00685C04" w:rsidRDefault="00F57509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Pracovní úvazek (FTE)</w:t>
            </w:r>
          </w:p>
        </w:tc>
      </w:tr>
      <w:tr w:rsidR="00F57509" w:rsidRPr="00685C04" w:rsidTr="00685C0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09" w:rsidRPr="00685C04" w:rsidRDefault="008913C1" w:rsidP="003068BC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i/>
                <w:iCs/>
              </w:rPr>
            </w:pPr>
            <w:r w:rsidRPr="003068BC">
              <w:rPr>
                <w:rFonts w:cs="Arial"/>
              </w:rPr>
              <w:t>Vědecko-výzkumný pracovník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09" w:rsidRPr="00685C04" w:rsidRDefault="00F57509" w:rsidP="00685C04">
            <w:pPr>
              <w:jc w:val="center"/>
              <w:rPr>
                <w:rFonts w:cs="Arial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09" w:rsidRPr="00685C04" w:rsidRDefault="00F57509" w:rsidP="00685C04">
            <w:pPr>
              <w:jc w:val="center"/>
              <w:rPr>
                <w:rFonts w:cs="Arial"/>
              </w:rPr>
            </w:pPr>
          </w:p>
        </w:tc>
      </w:tr>
      <w:tr w:rsidR="00F57509" w:rsidRPr="00685C04" w:rsidTr="00685C0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09" w:rsidRPr="00685C04" w:rsidRDefault="008913C1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 xml:space="preserve">Technik ve výzkumu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09" w:rsidRPr="00685C04" w:rsidRDefault="00F57509" w:rsidP="00685C04">
            <w:pPr>
              <w:jc w:val="center"/>
              <w:rPr>
                <w:rFonts w:cs="Arial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09" w:rsidRPr="00685C04" w:rsidRDefault="00F57509" w:rsidP="00685C04">
            <w:pPr>
              <w:jc w:val="center"/>
              <w:rPr>
                <w:rFonts w:cs="Arial"/>
              </w:rPr>
            </w:pPr>
          </w:p>
        </w:tc>
      </w:tr>
      <w:tr w:rsidR="00F57509" w:rsidRPr="00685C04" w:rsidTr="00685C0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09" w:rsidRPr="00685C04" w:rsidRDefault="008913C1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Student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09" w:rsidRPr="00685C04" w:rsidRDefault="00F57509" w:rsidP="00685C04">
            <w:pPr>
              <w:jc w:val="center"/>
              <w:rPr>
                <w:rFonts w:cs="Arial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09" w:rsidRPr="00685C04" w:rsidRDefault="00F57509" w:rsidP="00685C04">
            <w:pPr>
              <w:jc w:val="center"/>
              <w:rPr>
                <w:rFonts w:cs="Arial"/>
              </w:rPr>
            </w:pPr>
          </w:p>
        </w:tc>
      </w:tr>
      <w:tr w:rsidR="002454FD" w:rsidRPr="00685C04" w:rsidTr="00685C0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685C04" w:rsidRDefault="008913C1" w:rsidP="00464967">
            <w:pPr>
              <w:rPr>
                <w:rFonts w:cs="Arial"/>
              </w:rPr>
            </w:pPr>
            <w:r w:rsidRPr="00685C04">
              <w:rPr>
                <w:rFonts w:cs="Arial"/>
              </w:rPr>
              <w:t xml:space="preserve">Režijní </w:t>
            </w:r>
            <w:r w:rsidR="00464967">
              <w:rPr>
                <w:rFonts w:cs="Arial"/>
              </w:rPr>
              <w:t>zaměstnanec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D" w:rsidRPr="00685C04" w:rsidRDefault="002454FD" w:rsidP="00685C04">
            <w:pPr>
              <w:jc w:val="center"/>
              <w:rPr>
                <w:rFonts w:cs="Arial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D" w:rsidRPr="00685C04" w:rsidRDefault="002454FD" w:rsidP="00685C04">
            <w:pPr>
              <w:jc w:val="center"/>
              <w:rPr>
                <w:rFonts w:cs="Arial"/>
              </w:rPr>
            </w:pPr>
          </w:p>
        </w:tc>
      </w:tr>
      <w:tr w:rsidR="00F57509" w:rsidRPr="00685C04" w:rsidTr="00685C04"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509" w:rsidRPr="00685C04" w:rsidRDefault="00F57509" w:rsidP="003068BC">
            <w:pPr>
              <w:rPr>
                <w:rFonts w:cs="Arial"/>
                <w:b/>
              </w:rPr>
            </w:pPr>
            <w:r w:rsidRPr="00685C04">
              <w:rPr>
                <w:rFonts w:cs="Arial"/>
                <w:b/>
              </w:rPr>
              <w:t>CELKEM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509" w:rsidRPr="00685C04" w:rsidRDefault="00F57509" w:rsidP="00685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509" w:rsidRPr="00685C04" w:rsidRDefault="00F57509" w:rsidP="00685C04">
            <w:pPr>
              <w:jc w:val="center"/>
              <w:rPr>
                <w:rFonts w:cs="Arial"/>
                <w:b/>
              </w:rPr>
            </w:pPr>
          </w:p>
        </w:tc>
      </w:tr>
    </w:tbl>
    <w:p w:rsidR="007873A8" w:rsidRPr="00685C04" w:rsidRDefault="007873A8" w:rsidP="003068BC">
      <w:pPr>
        <w:rPr>
          <w:rFonts w:cs="Arial"/>
        </w:rPr>
      </w:pPr>
      <w:r w:rsidRPr="00685C04">
        <w:rPr>
          <w:rFonts w:cs="Arial"/>
        </w:rPr>
        <w:t>* Detailní struktura a členění zaměstnanců bude předmětem Rozhodnutí pro příslušný rok</w:t>
      </w:r>
    </w:p>
    <w:p w:rsidR="00273A64" w:rsidRPr="00685C04" w:rsidRDefault="00B34704" w:rsidP="00685C04">
      <w:pPr>
        <w:pStyle w:val="Nadpis2"/>
        <w:rPr>
          <w:rFonts w:cs="Arial"/>
          <w:sz w:val="22"/>
          <w:szCs w:val="22"/>
        </w:rPr>
      </w:pPr>
      <w:bookmarkStart w:id="129" w:name="_Toc483778466"/>
      <w:bookmarkStart w:id="130" w:name="_Toc483780905"/>
      <w:bookmarkStart w:id="131" w:name="_Toc483781422"/>
      <w:bookmarkStart w:id="132" w:name="_Toc483783864"/>
      <w:bookmarkStart w:id="133" w:name="_Toc483824390"/>
      <w:bookmarkStart w:id="134" w:name="_Toc483778467"/>
      <w:bookmarkStart w:id="135" w:name="_Toc483780906"/>
      <w:bookmarkStart w:id="136" w:name="_Toc483781423"/>
      <w:bookmarkStart w:id="137" w:name="_Toc483783865"/>
      <w:bookmarkStart w:id="138" w:name="_Toc483824391"/>
      <w:bookmarkStart w:id="139" w:name="_Toc483777340"/>
      <w:bookmarkStart w:id="140" w:name="_Toc483778472"/>
      <w:bookmarkStart w:id="141" w:name="_Toc483780911"/>
      <w:bookmarkStart w:id="142" w:name="_Toc483781428"/>
      <w:bookmarkStart w:id="143" w:name="_Toc483783870"/>
      <w:bookmarkStart w:id="144" w:name="_Toc483824396"/>
      <w:bookmarkStart w:id="145" w:name="_Toc483777344"/>
      <w:bookmarkStart w:id="146" w:name="_Toc483778476"/>
      <w:bookmarkStart w:id="147" w:name="_Toc483780915"/>
      <w:bookmarkStart w:id="148" w:name="_Toc483781432"/>
      <w:bookmarkStart w:id="149" w:name="_Toc483783874"/>
      <w:bookmarkStart w:id="150" w:name="_Toc483824400"/>
      <w:bookmarkStart w:id="151" w:name="_Toc483777348"/>
      <w:bookmarkStart w:id="152" w:name="_Toc483778480"/>
      <w:bookmarkStart w:id="153" w:name="_Toc483780919"/>
      <w:bookmarkStart w:id="154" w:name="_Toc483781436"/>
      <w:bookmarkStart w:id="155" w:name="_Toc483783878"/>
      <w:bookmarkStart w:id="156" w:name="_Toc483824404"/>
      <w:bookmarkStart w:id="157" w:name="_Toc483777352"/>
      <w:bookmarkStart w:id="158" w:name="_Toc483778484"/>
      <w:bookmarkStart w:id="159" w:name="_Toc483780923"/>
      <w:bookmarkStart w:id="160" w:name="_Toc483781440"/>
      <w:bookmarkStart w:id="161" w:name="_Toc483783882"/>
      <w:bookmarkStart w:id="162" w:name="_Toc483824408"/>
      <w:bookmarkStart w:id="163" w:name="_Toc483777356"/>
      <w:bookmarkStart w:id="164" w:name="_Toc483778488"/>
      <w:bookmarkStart w:id="165" w:name="_Toc483780927"/>
      <w:bookmarkStart w:id="166" w:name="_Toc483781444"/>
      <w:bookmarkStart w:id="167" w:name="_Toc483783886"/>
      <w:bookmarkStart w:id="168" w:name="_Toc483824412"/>
      <w:bookmarkStart w:id="169" w:name="_Toc483777360"/>
      <w:bookmarkStart w:id="170" w:name="_Toc483778492"/>
      <w:bookmarkStart w:id="171" w:name="_Toc483780931"/>
      <w:bookmarkStart w:id="172" w:name="_Toc483781448"/>
      <w:bookmarkStart w:id="173" w:name="_Toc483783890"/>
      <w:bookmarkStart w:id="174" w:name="_Toc483824416"/>
      <w:bookmarkStart w:id="175" w:name="_Toc483777364"/>
      <w:bookmarkStart w:id="176" w:name="_Toc483778496"/>
      <w:bookmarkStart w:id="177" w:name="_Toc483780935"/>
      <w:bookmarkStart w:id="178" w:name="_Toc483781452"/>
      <w:bookmarkStart w:id="179" w:name="_Toc483783894"/>
      <w:bookmarkStart w:id="180" w:name="_Toc483824420"/>
      <w:bookmarkStart w:id="181" w:name="_Toc483777368"/>
      <w:bookmarkStart w:id="182" w:name="_Toc483778500"/>
      <w:bookmarkStart w:id="183" w:name="_Toc483780939"/>
      <w:bookmarkStart w:id="184" w:name="_Toc483781456"/>
      <w:bookmarkStart w:id="185" w:name="_Toc483783898"/>
      <w:bookmarkStart w:id="186" w:name="_Toc483824424"/>
      <w:bookmarkStart w:id="187" w:name="_Toc483777372"/>
      <w:bookmarkStart w:id="188" w:name="_Toc483778504"/>
      <w:bookmarkStart w:id="189" w:name="_Toc483780943"/>
      <w:bookmarkStart w:id="190" w:name="_Toc483781460"/>
      <w:bookmarkStart w:id="191" w:name="_Toc483783902"/>
      <w:bookmarkStart w:id="192" w:name="_Toc483824428"/>
      <w:bookmarkStart w:id="193" w:name="_Toc483777376"/>
      <w:bookmarkStart w:id="194" w:name="_Toc483778508"/>
      <w:bookmarkStart w:id="195" w:name="_Toc483780947"/>
      <w:bookmarkStart w:id="196" w:name="_Toc483781464"/>
      <w:bookmarkStart w:id="197" w:name="_Toc483783906"/>
      <w:bookmarkStart w:id="198" w:name="_Toc483824432"/>
      <w:bookmarkStart w:id="199" w:name="_Toc483777380"/>
      <w:bookmarkStart w:id="200" w:name="_Toc483778512"/>
      <w:bookmarkStart w:id="201" w:name="_Toc483780951"/>
      <w:bookmarkStart w:id="202" w:name="_Toc483781468"/>
      <w:bookmarkStart w:id="203" w:name="_Toc483783910"/>
      <w:bookmarkStart w:id="204" w:name="_Toc483824436"/>
      <w:bookmarkStart w:id="205" w:name="_Toc483777384"/>
      <w:bookmarkStart w:id="206" w:name="_Toc483778516"/>
      <w:bookmarkStart w:id="207" w:name="_Toc483780955"/>
      <w:bookmarkStart w:id="208" w:name="_Toc483781472"/>
      <w:bookmarkStart w:id="209" w:name="_Toc483783914"/>
      <w:bookmarkStart w:id="210" w:name="_Toc483824440"/>
      <w:bookmarkStart w:id="211" w:name="_Toc483927897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 w:rsidRPr="00685C04">
        <w:rPr>
          <w:rFonts w:cs="Arial"/>
          <w:sz w:val="22"/>
          <w:szCs w:val="22"/>
        </w:rPr>
        <w:t>Lidské zdroje</w:t>
      </w:r>
      <w:bookmarkEnd w:id="21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31FB" w:rsidRPr="00685C04" w:rsidTr="00BB31FB">
        <w:tc>
          <w:tcPr>
            <w:tcW w:w="9212" w:type="dxa"/>
          </w:tcPr>
          <w:p w:rsidR="00BB31FB" w:rsidRPr="007D627F" w:rsidRDefault="00BB31FB" w:rsidP="00685C04">
            <w:pPr>
              <w:rPr>
                <w:rFonts w:cs="Arial"/>
              </w:rPr>
            </w:pPr>
          </w:p>
        </w:tc>
      </w:tr>
    </w:tbl>
    <w:p w:rsidR="00EC143B" w:rsidRPr="00685C04" w:rsidRDefault="00EC143B" w:rsidP="003068BC">
      <w:pPr>
        <w:rPr>
          <w:rFonts w:cs="Arial"/>
        </w:rPr>
      </w:pPr>
    </w:p>
    <w:tbl>
      <w:tblPr>
        <w:tblStyle w:val="Mkatabulky"/>
        <w:tblW w:w="5000" w:type="pct"/>
        <w:jc w:val="center"/>
        <w:tblLook w:val="0000" w:firstRow="0" w:lastRow="0" w:firstColumn="0" w:lastColumn="0" w:noHBand="0" w:noVBand="0"/>
      </w:tblPr>
      <w:tblGrid>
        <w:gridCol w:w="2609"/>
        <w:gridCol w:w="1308"/>
        <w:gridCol w:w="1336"/>
        <w:gridCol w:w="1336"/>
        <w:gridCol w:w="2699"/>
      </w:tblGrid>
      <w:tr w:rsidR="00315B34" w:rsidRPr="00685C04" w:rsidTr="00124639">
        <w:trPr>
          <w:trHeight w:val="322"/>
          <w:jc w:val="center"/>
        </w:trPr>
        <w:tc>
          <w:tcPr>
            <w:tcW w:w="1404" w:type="pct"/>
            <w:shd w:val="clear" w:color="auto" w:fill="D9D9D9" w:themeFill="background1" w:themeFillShade="D9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en-US"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Současný stav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Indikativní hodnota</w:t>
            </w:r>
          </w:p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2018-2019</w:t>
            </w:r>
          </w:p>
        </w:tc>
        <w:tc>
          <w:tcPr>
            <w:tcW w:w="719" w:type="pct"/>
            <w:shd w:val="clear" w:color="auto" w:fill="D9D9D9" w:themeFill="background1" w:themeFillShade="D9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Indikativní hodnota</w:t>
            </w:r>
          </w:p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2020-2022</w:t>
            </w:r>
          </w:p>
        </w:tc>
        <w:tc>
          <w:tcPr>
            <w:tcW w:w="1453" w:type="pct"/>
            <w:shd w:val="clear" w:color="auto" w:fill="D9D9D9" w:themeFill="background1" w:themeFillShade="D9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b/>
                <w:bCs/>
                <w:color w:val="000000"/>
                <w:lang w:eastAsia="cs-CZ"/>
              </w:rPr>
              <w:t>Stručný popis</w:t>
            </w:r>
          </w:p>
        </w:tc>
      </w:tr>
      <w:tr w:rsidR="00315B34" w:rsidRPr="00685C04" w:rsidTr="00685C04">
        <w:trPr>
          <w:trHeight w:val="439"/>
          <w:jc w:val="center"/>
        </w:trPr>
        <w:tc>
          <w:tcPr>
            <w:tcW w:w="1404" w:type="pct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>Počet studentů doktorského studijního programu, kde jsou VO konzultačním pracovištěm</w:t>
            </w:r>
          </w:p>
        </w:tc>
        <w:tc>
          <w:tcPr>
            <w:tcW w:w="704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</w:p>
        </w:tc>
      </w:tr>
      <w:tr w:rsidR="00315B34" w:rsidRPr="00685C04" w:rsidTr="00685C04">
        <w:trPr>
          <w:trHeight w:val="323"/>
          <w:jc w:val="center"/>
        </w:trPr>
        <w:tc>
          <w:tcPr>
            <w:tcW w:w="1404" w:type="pct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>Podíl mladých výzkumných pracovníků do 35 let zapojených do výzkumné činnosti</w:t>
            </w:r>
          </w:p>
        </w:tc>
        <w:tc>
          <w:tcPr>
            <w:tcW w:w="704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</w:p>
        </w:tc>
      </w:tr>
      <w:tr w:rsidR="00BE610F" w:rsidRPr="00685C04" w:rsidTr="00685C04">
        <w:trPr>
          <w:trHeight w:val="323"/>
          <w:jc w:val="center"/>
        </w:trPr>
        <w:tc>
          <w:tcPr>
            <w:tcW w:w="1404" w:type="pct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>Počet návrhů mladých pracovníků do soutěží o ocenění mimořádných výsledků ve VaVaI</w:t>
            </w:r>
          </w:p>
        </w:tc>
        <w:tc>
          <w:tcPr>
            <w:tcW w:w="704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</w:p>
        </w:tc>
      </w:tr>
      <w:tr w:rsidR="00315B34" w:rsidRPr="00685C04" w:rsidTr="00685C04">
        <w:trPr>
          <w:trHeight w:val="208"/>
          <w:jc w:val="center"/>
        </w:trPr>
        <w:tc>
          <w:tcPr>
            <w:tcW w:w="1404" w:type="pct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>Počet a (podíl) zahraničních výzkumných pracovníků zaměstnaných ve VO</w:t>
            </w:r>
          </w:p>
        </w:tc>
        <w:tc>
          <w:tcPr>
            <w:tcW w:w="704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</w:p>
        </w:tc>
      </w:tr>
      <w:tr w:rsidR="00BE610F" w:rsidRPr="00685C04" w:rsidTr="00685C04">
        <w:trPr>
          <w:trHeight w:val="208"/>
          <w:jc w:val="center"/>
        </w:trPr>
        <w:tc>
          <w:tcPr>
            <w:tcW w:w="1404" w:type="pct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685C04">
              <w:rPr>
                <w:rFonts w:cs="Arial"/>
                <w:color w:val="000000"/>
                <w:lang w:eastAsia="cs-CZ"/>
              </w:rPr>
              <w:t>Počet a (podíl) českých výzkumných pracovníků pracujících v zahraničních výzkumných organizací</w:t>
            </w:r>
          </w:p>
        </w:tc>
        <w:tc>
          <w:tcPr>
            <w:tcW w:w="704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719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cs-CZ"/>
              </w:rPr>
            </w:pPr>
          </w:p>
        </w:tc>
        <w:tc>
          <w:tcPr>
            <w:tcW w:w="1453" w:type="pct"/>
            <w:vAlign w:val="center"/>
          </w:tcPr>
          <w:p w:rsidR="00BE610F" w:rsidRPr="00685C04" w:rsidRDefault="00BE610F" w:rsidP="00685C0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</w:p>
        </w:tc>
      </w:tr>
    </w:tbl>
    <w:p w:rsidR="009B65A2" w:rsidRPr="00685C04" w:rsidRDefault="009B65A2" w:rsidP="003068BC">
      <w:pPr>
        <w:pStyle w:val="Nadpis1"/>
        <w:rPr>
          <w:sz w:val="22"/>
          <w:szCs w:val="22"/>
        </w:rPr>
      </w:pPr>
      <w:bookmarkStart w:id="212" w:name="_Toc483927898"/>
      <w:r w:rsidRPr="00685C04">
        <w:rPr>
          <w:sz w:val="22"/>
          <w:szCs w:val="22"/>
        </w:rPr>
        <w:lastRenderedPageBreak/>
        <w:t>Finanční zabezpečení DKRVO</w:t>
      </w:r>
      <w:bookmarkEnd w:id="212"/>
    </w:p>
    <w:p w:rsidR="009B65A2" w:rsidRPr="00685C04" w:rsidRDefault="009B65A2" w:rsidP="00685C04">
      <w:pPr>
        <w:pStyle w:val="Nadpis2"/>
        <w:rPr>
          <w:rFonts w:cs="Arial"/>
          <w:sz w:val="22"/>
          <w:szCs w:val="22"/>
        </w:rPr>
      </w:pPr>
      <w:bookmarkStart w:id="213" w:name="_Toc483927899"/>
      <w:r w:rsidRPr="00685C04">
        <w:rPr>
          <w:rFonts w:cs="Arial"/>
          <w:sz w:val="22"/>
          <w:szCs w:val="22"/>
        </w:rPr>
        <w:t>Požadovaná výše institucionálních prostředků na DKRVO a další plánové prostředky</w:t>
      </w:r>
      <w:bookmarkEnd w:id="213"/>
      <w:r w:rsidR="0095406C" w:rsidRPr="00685C04">
        <w:rPr>
          <w:rFonts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337"/>
        <w:gridCol w:w="1337"/>
        <w:gridCol w:w="1564"/>
        <w:gridCol w:w="1317"/>
        <w:gridCol w:w="1492"/>
        <w:gridCol w:w="1336"/>
      </w:tblGrid>
      <w:tr w:rsidR="001015CE" w:rsidRPr="00685C04" w:rsidTr="00315B34">
        <w:trPr>
          <w:trHeight w:val="95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5CE" w:rsidRPr="007D627F" w:rsidRDefault="001015CE" w:rsidP="00685C04">
            <w:pPr>
              <w:jc w:val="center"/>
              <w:rPr>
                <w:rFonts w:cs="Arial"/>
                <w:b/>
                <w:bCs/>
              </w:rPr>
            </w:pPr>
            <w:r w:rsidRPr="007D627F">
              <w:rPr>
                <w:rFonts w:cs="Arial"/>
                <w:b/>
                <w:bCs/>
              </w:rPr>
              <w:t>Rok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5CE" w:rsidRPr="003068BC" w:rsidRDefault="001015CE" w:rsidP="00685C04">
            <w:pPr>
              <w:jc w:val="center"/>
              <w:rPr>
                <w:rFonts w:cs="Arial"/>
                <w:b/>
                <w:bCs/>
              </w:rPr>
            </w:pPr>
            <w:r w:rsidRPr="003068BC">
              <w:rPr>
                <w:rFonts w:cs="Arial"/>
                <w:b/>
                <w:bCs/>
              </w:rPr>
              <w:t>IP ze stát. rozpočtu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5CE" w:rsidRPr="00685C04" w:rsidRDefault="001015CE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ÚP ze stát. rozpočtu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5CE" w:rsidRPr="00685C04" w:rsidRDefault="001015CE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Zahraniční zdroje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5CE" w:rsidRPr="00685C04" w:rsidRDefault="001015CE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 xml:space="preserve">Smluvní výzkum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5CE" w:rsidRPr="007D627F" w:rsidRDefault="001015CE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Jiné zdroje</w:t>
            </w:r>
            <w:r w:rsidR="00DB719B" w:rsidRPr="00685C04">
              <w:rPr>
                <w:rFonts w:cs="Arial"/>
                <w:b/>
                <w:bCs/>
              </w:rPr>
              <w:t xml:space="preserve"> (upřesněte)</w:t>
            </w:r>
            <w:r w:rsidRPr="007D627F">
              <w:rPr>
                <w:rStyle w:val="Znakapoznpodarou"/>
                <w:rFonts w:cs="Arial"/>
                <w:b/>
                <w:bCs/>
              </w:rPr>
              <w:footnoteReference w:id="1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5CE" w:rsidRPr="003068BC" w:rsidRDefault="001015CE" w:rsidP="00685C04">
            <w:pPr>
              <w:jc w:val="center"/>
              <w:rPr>
                <w:rFonts w:cs="Arial"/>
                <w:b/>
                <w:bCs/>
              </w:rPr>
            </w:pPr>
            <w:r w:rsidRPr="003068BC">
              <w:rPr>
                <w:rFonts w:cs="Arial"/>
                <w:b/>
                <w:bCs/>
              </w:rPr>
              <w:t>CELKEM</w:t>
            </w:r>
          </w:p>
        </w:tc>
      </w:tr>
      <w:tr w:rsidR="001015CE" w:rsidRPr="00685C04" w:rsidTr="00685C0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E" w:rsidRPr="00685C04" w:rsidRDefault="001015CE" w:rsidP="003068BC">
            <w:pPr>
              <w:jc w:val="center"/>
              <w:rPr>
                <w:rFonts w:cs="Arial"/>
              </w:rPr>
            </w:pPr>
            <w:r w:rsidRPr="00685C04">
              <w:rPr>
                <w:rFonts w:cs="Arial"/>
              </w:rPr>
              <w:t>2018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</w:tr>
      <w:tr w:rsidR="001015CE" w:rsidRPr="00685C04" w:rsidTr="00685C0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E" w:rsidRPr="00685C04" w:rsidRDefault="001015CE" w:rsidP="003068BC">
            <w:pPr>
              <w:jc w:val="center"/>
              <w:rPr>
                <w:rFonts w:cs="Arial"/>
                <w:vertAlign w:val="superscript"/>
              </w:rPr>
            </w:pPr>
            <w:r w:rsidRPr="00685C04">
              <w:rPr>
                <w:rFonts w:cs="Arial"/>
              </w:rPr>
              <w:t>2019</w:t>
            </w:r>
            <w:r w:rsidR="00BE5BE0" w:rsidRPr="00685C04">
              <w:rPr>
                <w:rFonts w:cs="Arial"/>
              </w:rPr>
              <w:t>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</w:tr>
      <w:tr w:rsidR="001015CE" w:rsidRPr="00685C04" w:rsidTr="00685C0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E" w:rsidRPr="00685C04" w:rsidRDefault="001015CE" w:rsidP="003068BC">
            <w:pPr>
              <w:jc w:val="center"/>
              <w:rPr>
                <w:rFonts w:cs="Arial"/>
              </w:rPr>
            </w:pPr>
            <w:r w:rsidRPr="00685C04">
              <w:rPr>
                <w:rFonts w:cs="Arial"/>
              </w:rPr>
              <w:t>2020*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</w:tr>
      <w:tr w:rsidR="001015CE" w:rsidRPr="00685C04" w:rsidTr="00685C0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E" w:rsidRPr="00685C04" w:rsidRDefault="001015CE" w:rsidP="003068BC">
            <w:pPr>
              <w:jc w:val="center"/>
              <w:rPr>
                <w:rFonts w:cs="Arial"/>
              </w:rPr>
            </w:pPr>
            <w:r w:rsidRPr="00685C04">
              <w:rPr>
                <w:rFonts w:cs="Arial"/>
              </w:rPr>
              <w:t>2021*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</w:tr>
      <w:tr w:rsidR="001015CE" w:rsidRPr="00685C04" w:rsidTr="00685C0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E" w:rsidRPr="00685C04" w:rsidRDefault="001015CE" w:rsidP="003068BC">
            <w:pPr>
              <w:jc w:val="center"/>
              <w:rPr>
                <w:rFonts w:cs="Arial"/>
              </w:rPr>
            </w:pPr>
            <w:r w:rsidRPr="00685C04">
              <w:rPr>
                <w:rFonts w:cs="Arial"/>
              </w:rPr>
              <w:t>2022*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E" w:rsidRPr="00685C04" w:rsidRDefault="001015CE" w:rsidP="00685C04">
            <w:pPr>
              <w:jc w:val="right"/>
              <w:rPr>
                <w:rFonts w:cs="Arial"/>
              </w:rPr>
            </w:pPr>
          </w:p>
        </w:tc>
      </w:tr>
    </w:tbl>
    <w:p w:rsidR="009B65A2" w:rsidRPr="00685C04" w:rsidRDefault="00940425" w:rsidP="003068BC">
      <w:pPr>
        <w:rPr>
          <w:rFonts w:cs="Arial"/>
          <w:i/>
        </w:rPr>
      </w:pPr>
      <w:r w:rsidRPr="00685C04">
        <w:rPr>
          <w:rFonts w:cs="Arial"/>
          <w:i/>
        </w:rPr>
        <w:t>Veškeré prostředky uvedeny v tis. Kč</w:t>
      </w:r>
    </w:p>
    <w:p w:rsidR="007D33A0" w:rsidRPr="00685C04" w:rsidRDefault="007D33A0" w:rsidP="00685C04">
      <w:pPr>
        <w:rPr>
          <w:rFonts w:cs="Arial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1FB" w:rsidRPr="00685C04" w:rsidTr="00BE5BE0">
        <w:tc>
          <w:tcPr>
            <w:tcW w:w="9062" w:type="dxa"/>
          </w:tcPr>
          <w:p w:rsidR="00BB31FB" w:rsidRPr="007D627F" w:rsidRDefault="00BB31FB" w:rsidP="00685C04">
            <w:pPr>
              <w:rPr>
                <w:rFonts w:cs="Arial"/>
              </w:rPr>
            </w:pPr>
          </w:p>
        </w:tc>
      </w:tr>
    </w:tbl>
    <w:p w:rsidR="00CA40BC" w:rsidRPr="00685C04" w:rsidRDefault="00BE5BE0" w:rsidP="003068BC">
      <w:pPr>
        <w:pStyle w:val="Nadpis2"/>
        <w:rPr>
          <w:rFonts w:cs="Arial"/>
          <w:sz w:val="22"/>
          <w:szCs w:val="22"/>
        </w:rPr>
      </w:pPr>
      <w:bookmarkStart w:id="214" w:name="_Toc479859668"/>
      <w:bookmarkStart w:id="215" w:name="_Toc483927900"/>
      <w:r w:rsidRPr="00685C04">
        <w:rPr>
          <w:rFonts w:cs="Arial"/>
          <w:sz w:val="22"/>
          <w:szCs w:val="22"/>
        </w:rPr>
        <w:t>Celkové plánované náklady</w:t>
      </w:r>
      <w:bookmarkEnd w:id="214"/>
      <w:bookmarkEnd w:id="215"/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2111"/>
        <w:gridCol w:w="2068"/>
      </w:tblGrid>
      <w:tr w:rsidR="00CA40BC" w:rsidRPr="00685C04" w:rsidTr="00315B3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BC" w:rsidRPr="007D627F" w:rsidRDefault="00CA40BC" w:rsidP="00685C04">
            <w:pPr>
              <w:jc w:val="center"/>
              <w:rPr>
                <w:rFonts w:cs="Arial"/>
                <w:b/>
                <w:bCs/>
              </w:rPr>
            </w:pPr>
            <w:r w:rsidRPr="007D627F">
              <w:rPr>
                <w:rFonts w:cs="Arial"/>
                <w:b/>
                <w:bCs/>
              </w:rPr>
              <w:t>Rok 2018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BC" w:rsidRPr="00685C04" w:rsidRDefault="005F1F60" w:rsidP="00685C04">
            <w:pPr>
              <w:jc w:val="center"/>
              <w:rPr>
                <w:rFonts w:cs="Arial"/>
                <w:b/>
                <w:bCs/>
              </w:rPr>
            </w:pPr>
            <w:r w:rsidRPr="003068BC">
              <w:rPr>
                <w:rFonts w:cs="Arial"/>
                <w:b/>
                <w:bCs/>
              </w:rPr>
              <w:t>Celkové plánované náklady</w:t>
            </w:r>
            <w:r w:rsidR="00CA40BC" w:rsidRPr="00685C04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0BC" w:rsidRPr="00685C04" w:rsidRDefault="00CA40BC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Z toho institucionální podpora</w:t>
            </w:r>
          </w:p>
        </w:tc>
      </w:tr>
      <w:tr w:rsidR="00CA40BC" w:rsidRPr="00685C04" w:rsidTr="00685C0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C" w:rsidRPr="00685C04" w:rsidRDefault="00AC4D89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Osobní náklady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</w:rPr>
            </w:pPr>
          </w:p>
        </w:tc>
      </w:tr>
      <w:tr w:rsidR="00CA40BC" w:rsidRPr="00685C04" w:rsidTr="00685C0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C" w:rsidRPr="00685C04" w:rsidRDefault="00AC4D89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 xml:space="preserve">Náklady </w:t>
            </w:r>
            <w:r w:rsidR="00E172D7" w:rsidRPr="00685C04">
              <w:rPr>
                <w:rFonts w:cs="Arial"/>
              </w:rPr>
              <w:t>nebo</w:t>
            </w:r>
            <w:r w:rsidRPr="00685C04">
              <w:rPr>
                <w:rFonts w:cs="Arial"/>
              </w:rPr>
              <w:t xml:space="preserve"> výdaje na pořízení hmotného majetku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</w:rPr>
            </w:pPr>
          </w:p>
        </w:tc>
      </w:tr>
      <w:tr w:rsidR="00CA40BC" w:rsidRPr="00685C04" w:rsidTr="00685C0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C" w:rsidRPr="00685C04" w:rsidRDefault="00AC4D89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pořízení nehmotného majetku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</w:rPr>
            </w:pPr>
          </w:p>
        </w:tc>
      </w:tr>
      <w:tr w:rsidR="00CA40BC" w:rsidRPr="00685C04" w:rsidTr="00685C0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C" w:rsidRPr="00685C04" w:rsidRDefault="00CA40BC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 xml:space="preserve">Náklady </w:t>
            </w:r>
            <w:r w:rsidR="00AC4D89" w:rsidRPr="00685C04">
              <w:rPr>
                <w:rFonts w:cs="Arial"/>
              </w:rPr>
              <w:t>nebo výdaje na služby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</w:rPr>
            </w:pPr>
          </w:p>
        </w:tc>
      </w:tr>
      <w:tr w:rsidR="00CA40BC" w:rsidRPr="00685C04" w:rsidTr="00685C0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C" w:rsidRPr="00685C04" w:rsidRDefault="00AC4D89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Doplňkové náklady nebo výdaje</w:t>
            </w:r>
            <w:r w:rsidR="006B2859" w:rsidRPr="00685C04">
              <w:rPr>
                <w:rFonts w:cs="Arial"/>
              </w:rPr>
              <w:t xml:space="preserve"> jak přímé, tak nepřímé náklady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</w:rPr>
            </w:pPr>
          </w:p>
        </w:tc>
      </w:tr>
      <w:tr w:rsidR="00CA40BC" w:rsidRPr="00685C04" w:rsidTr="00685C0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0BC" w:rsidRPr="00685C04" w:rsidRDefault="00DE6773" w:rsidP="003068BC">
            <w:pPr>
              <w:rPr>
                <w:rFonts w:cs="Arial"/>
              </w:rPr>
            </w:pPr>
            <w:r w:rsidRPr="00685C04">
              <w:rPr>
                <w:rFonts w:eastAsia="Arial Unicode MS" w:cs="Arial"/>
                <w:b/>
              </w:rPr>
              <w:t>CELKEM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BC" w:rsidRPr="00685C04" w:rsidRDefault="00CA40BC" w:rsidP="003068B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0BC" w:rsidRPr="00685C04" w:rsidRDefault="00CA40BC" w:rsidP="00685C04">
            <w:pPr>
              <w:jc w:val="right"/>
              <w:rPr>
                <w:rFonts w:cs="Arial"/>
                <w:b/>
              </w:rPr>
            </w:pPr>
          </w:p>
        </w:tc>
      </w:tr>
    </w:tbl>
    <w:p w:rsidR="00BE5BE0" w:rsidRPr="00685C04" w:rsidRDefault="00BE5BE0" w:rsidP="003068BC">
      <w:pPr>
        <w:rPr>
          <w:rFonts w:cs="Arial"/>
          <w:i/>
        </w:rPr>
      </w:pPr>
      <w:r w:rsidRPr="00685C04">
        <w:rPr>
          <w:rFonts w:cs="Arial"/>
          <w:i/>
        </w:rPr>
        <w:t>Veškeré prostředky uvedeny v tis. Kč</w:t>
      </w:r>
    </w:p>
    <w:p w:rsidR="00BE5BE0" w:rsidRPr="00685C04" w:rsidRDefault="00BE5BE0" w:rsidP="00685C04">
      <w:pPr>
        <w:rPr>
          <w:rFonts w:cs="Arial"/>
          <w:b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087"/>
        <w:gridCol w:w="2074"/>
      </w:tblGrid>
      <w:tr w:rsidR="00207FB4" w:rsidRPr="00685C04" w:rsidTr="00315B3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3068BC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7D627F">
              <w:rPr>
                <w:rFonts w:cs="Arial"/>
                <w:b/>
                <w:bCs/>
              </w:rPr>
              <w:t>Rok 2</w:t>
            </w:r>
            <w:r w:rsidRPr="003068BC">
              <w:rPr>
                <w:rFonts w:cs="Arial"/>
                <w:b/>
                <w:bCs/>
              </w:rPr>
              <w:t>019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 xml:space="preserve">Celkové plánované náklady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FB4" w:rsidRPr="00685C04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Z toho institucionální podpora</w:t>
            </w: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Osobní náklady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pořízení 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pořízení nehmotného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služby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 xml:space="preserve">Doplňkové náklady nebo výdaje jak přímé, tak nepřímé náklady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eastAsia="Arial Unicode MS" w:cs="Arial"/>
                <w:b/>
              </w:rPr>
              <w:t>CELKEM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3068B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  <w:b/>
              </w:rPr>
            </w:pPr>
          </w:p>
        </w:tc>
      </w:tr>
    </w:tbl>
    <w:p w:rsidR="00BE5BE0" w:rsidRPr="00685C04" w:rsidRDefault="00BE5BE0" w:rsidP="003068BC">
      <w:pPr>
        <w:rPr>
          <w:rFonts w:cs="Arial"/>
          <w:i/>
        </w:rPr>
      </w:pPr>
      <w:r w:rsidRPr="00685C04">
        <w:rPr>
          <w:rFonts w:cs="Arial"/>
          <w:i/>
        </w:rPr>
        <w:lastRenderedPageBreak/>
        <w:t>Veškeré prostředky uvedeny v tis. Kč</w:t>
      </w:r>
    </w:p>
    <w:p w:rsidR="00207FB4" w:rsidRPr="00685C04" w:rsidRDefault="00207FB4" w:rsidP="00685C04">
      <w:pPr>
        <w:rPr>
          <w:rFonts w:cs="Arial"/>
          <w:b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087"/>
        <w:gridCol w:w="2074"/>
      </w:tblGrid>
      <w:tr w:rsidR="00207FB4" w:rsidRPr="00685C04" w:rsidTr="00315B3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3068BC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7D627F">
              <w:rPr>
                <w:rFonts w:cs="Arial"/>
                <w:b/>
                <w:bCs/>
              </w:rPr>
              <w:t>Rok 2</w:t>
            </w:r>
            <w:r w:rsidRPr="003068BC">
              <w:rPr>
                <w:rFonts w:cs="Arial"/>
                <w:b/>
                <w:bCs/>
              </w:rPr>
              <w:t>020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 xml:space="preserve">Celkové plánované náklady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FB4" w:rsidRPr="00685C04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Z toho institucionální podpora</w:t>
            </w: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Osobní náklady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pořízení 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pořízení nehmotného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služby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 xml:space="preserve">Doplňkové náklady nebo výdaje jak přímé, tak nepřímé náklady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FB4" w:rsidRPr="00685C04" w:rsidRDefault="00207FB4" w:rsidP="003068BC">
            <w:pPr>
              <w:rPr>
                <w:rFonts w:cs="Arial"/>
                <w:b/>
              </w:rPr>
            </w:pPr>
            <w:r w:rsidRPr="00685C04">
              <w:rPr>
                <w:rFonts w:eastAsia="Arial Unicode MS" w:cs="Arial"/>
                <w:b/>
              </w:rPr>
              <w:t>CELKEM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  <w:b/>
              </w:rPr>
            </w:pPr>
          </w:p>
        </w:tc>
      </w:tr>
    </w:tbl>
    <w:p w:rsidR="00BE5BE0" w:rsidRPr="00685C04" w:rsidRDefault="00BE5BE0" w:rsidP="003068BC">
      <w:pPr>
        <w:rPr>
          <w:rFonts w:cs="Arial"/>
          <w:i/>
        </w:rPr>
      </w:pPr>
      <w:r w:rsidRPr="00685C04">
        <w:rPr>
          <w:rFonts w:cs="Arial"/>
          <w:i/>
        </w:rPr>
        <w:t>Veškeré prostředky uvedeny v tis. Kč</w:t>
      </w:r>
    </w:p>
    <w:p w:rsidR="00207FB4" w:rsidRPr="00685C04" w:rsidRDefault="00207FB4" w:rsidP="00685C04">
      <w:pPr>
        <w:rPr>
          <w:rFonts w:cs="Arial"/>
          <w:b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087"/>
        <w:gridCol w:w="2074"/>
      </w:tblGrid>
      <w:tr w:rsidR="00207FB4" w:rsidRPr="00685C04" w:rsidTr="00315B3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3068BC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7D627F">
              <w:rPr>
                <w:rFonts w:cs="Arial"/>
                <w:b/>
                <w:bCs/>
              </w:rPr>
              <w:t>Rok 2</w:t>
            </w:r>
            <w:r w:rsidRPr="003068BC">
              <w:rPr>
                <w:rFonts w:cs="Arial"/>
                <w:b/>
                <w:bCs/>
              </w:rPr>
              <w:t>021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 xml:space="preserve">Celkové plánované náklady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FB4" w:rsidRPr="00685C04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Z toho institucionální podpora</w:t>
            </w: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Osobní náklady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pořízení 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pořízení nehmotného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služby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 xml:space="preserve">Doplňkové náklady nebo výdaje jak přímé, tak nepřímé náklady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eastAsia="Arial Unicode MS" w:cs="Arial"/>
                <w:b/>
              </w:rPr>
              <w:t>CELKEM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3068B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  <w:b/>
              </w:rPr>
            </w:pPr>
          </w:p>
        </w:tc>
      </w:tr>
    </w:tbl>
    <w:p w:rsidR="00BE5BE0" w:rsidRPr="00685C04" w:rsidRDefault="00BE5BE0" w:rsidP="003068BC">
      <w:pPr>
        <w:rPr>
          <w:rFonts w:cs="Arial"/>
          <w:i/>
        </w:rPr>
      </w:pPr>
      <w:r w:rsidRPr="00685C04">
        <w:rPr>
          <w:rFonts w:cs="Arial"/>
          <w:i/>
        </w:rPr>
        <w:t>Veškeré prostředky uvedeny v tis. Kč</w:t>
      </w:r>
    </w:p>
    <w:p w:rsidR="00207FB4" w:rsidRPr="00685C04" w:rsidRDefault="00207FB4" w:rsidP="00685C04">
      <w:pPr>
        <w:rPr>
          <w:rFonts w:cs="Arial"/>
          <w:b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087"/>
        <w:gridCol w:w="2074"/>
      </w:tblGrid>
      <w:tr w:rsidR="00207FB4" w:rsidRPr="00685C04" w:rsidTr="00315B3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3068BC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7D627F">
              <w:rPr>
                <w:rFonts w:cs="Arial"/>
                <w:b/>
                <w:bCs/>
              </w:rPr>
              <w:t>Rok 2</w:t>
            </w:r>
            <w:r w:rsidRPr="003068BC">
              <w:rPr>
                <w:rFonts w:cs="Arial"/>
                <w:b/>
                <w:bCs/>
              </w:rPr>
              <w:t>022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 xml:space="preserve">Celkové plánované náklady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FB4" w:rsidRPr="00685C04" w:rsidRDefault="00207FB4" w:rsidP="00685C04">
            <w:pPr>
              <w:jc w:val="center"/>
              <w:rPr>
                <w:rFonts w:cs="Arial"/>
                <w:b/>
                <w:bCs/>
              </w:rPr>
            </w:pPr>
            <w:r w:rsidRPr="00685C04">
              <w:rPr>
                <w:rFonts w:cs="Arial"/>
                <w:b/>
                <w:bCs/>
              </w:rPr>
              <w:t>Z toho institucionální podpora</w:t>
            </w: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Osobní náklady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pořízení 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pořízení nehmotného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>Náklady nebo výdaje na služby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cs="Arial"/>
              </w:rPr>
              <w:t xml:space="preserve">Doplňkové náklady nebo výdaje jak přímé, tak nepřímé náklady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</w:rPr>
            </w:pPr>
          </w:p>
        </w:tc>
      </w:tr>
      <w:tr w:rsidR="00207FB4" w:rsidRPr="00685C04" w:rsidTr="00685C04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FB4" w:rsidRPr="00685C04" w:rsidRDefault="00207FB4" w:rsidP="003068BC">
            <w:pPr>
              <w:rPr>
                <w:rFonts w:cs="Arial"/>
              </w:rPr>
            </w:pPr>
            <w:r w:rsidRPr="00685C04">
              <w:rPr>
                <w:rFonts w:eastAsia="Arial Unicode MS" w:cs="Arial"/>
                <w:b/>
              </w:rPr>
              <w:t>CELKEM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3068B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FB4" w:rsidRPr="00685C04" w:rsidRDefault="00207FB4" w:rsidP="00685C04">
            <w:pPr>
              <w:jc w:val="right"/>
              <w:rPr>
                <w:rFonts w:cs="Arial"/>
                <w:b/>
              </w:rPr>
            </w:pPr>
          </w:p>
        </w:tc>
      </w:tr>
    </w:tbl>
    <w:p w:rsidR="00BE5BE0" w:rsidRDefault="00BE5BE0" w:rsidP="003068BC">
      <w:pPr>
        <w:rPr>
          <w:rFonts w:cs="Arial"/>
          <w:i/>
        </w:rPr>
      </w:pPr>
      <w:bookmarkStart w:id="216" w:name="_Toc483778527"/>
      <w:bookmarkStart w:id="217" w:name="_Toc483780966"/>
      <w:bookmarkStart w:id="218" w:name="_Toc483781483"/>
      <w:bookmarkStart w:id="219" w:name="_Toc483783925"/>
      <w:bookmarkStart w:id="220" w:name="_Toc483824451"/>
      <w:bookmarkStart w:id="221" w:name="_Toc483778584"/>
      <w:bookmarkStart w:id="222" w:name="_Toc483781023"/>
      <w:bookmarkStart w:id="223" w:name="_Toc483781540"/>
      <w:bookmarkStart w:id="224" w:name="_Toc483783982"/>
      <w:bookmarkStart w:id="225" w:name="_Toc483824508"/>
      <w:bookmarkStart w:id="226" w:name="_Toc483778585"/>
      <w:bookmarkStart w:id="227" w:name="_Toc483781024"/>
      <w:bookmarkStart w:id="228" w:name="_Toc483781541"/>
      <w:bookmarkStart w:id="229" w:name="_Toc483783983"/>
      <w:bookmarkStart w:id="230" w:name="_Toc483824509"/>
      <w:bookmarkStart w:id="231" w:name="_Toc483778642"/>
      <w:bookmarkStart w:id="232" w:name="_Toc483781081"/>
      <w:bookmarkStart w:id="233" w:name="_Toc483781598"/>
      <w:bookmarkStart w:id="234" w:name="_Toc483784040"/>
      <w:bookmarkStart w:id="235" w:name="_Toc483824566"/>
      <w:bookmarkStart w:id="236" w:name="_Toc483778699"/>
      <w:bookmarkStart w:id="237" w:name="_Toc483781138"/>
      <w:bookmarkStart w:id="238" w:name="_Toc483781655"/>
      <w:bookmarkStart w:id="239" w:name="_Toc483784097"/>
      <w:bookmarkStart w:id="240" w:name="_Toc483824623"/>
      <w:bookmarkStart w:id="241" w:name="_Toc483824680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r w:rsidRPr="00685C04">
        <w:rPr>
          <w:rFonts w:cs="Arial"/>
          <w:i/>
        </w:rPr>
        <w:t>Veškeré prostředky uvedeny v tis. Kč</w:t>
      </w:r>
    </w:p>
    <w:p w:rsidR="001322E7" w:rsidRPr="00685C04" w:rsidRDefault="001322E7" w:rsidP="003068BC">
      <w:pPr>
        <w:pStyle w:val="Nadpis1"/>
        <w:rPr>
          <w:sz w:val="22"/>
          <w:szCs w:val="22"/>
        </w:rPr>
      </w:pPr>
      <w:bookmarkStart w:id="242" w:name="_Toc483927901"/>
      <w:r w:rsidRPr="00685C04">
        <w:rPr>
          <w:sz w:val="22"/>
          <w:szCs w:val="22"/>
        </w:rPr>
        <w:t>Závěr</w:t>
      </w:r>
      <w:bookmarkEnd w:id="24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31FB" w:rsidRPr="00685C04" w:rsidTr="00BB31FB">
        <w:tc>
          <w:tcPr>
            <w:tcW w:w="9212" w:type="dxa"/>
          </w:tcPr>
          <w:p w:rsidR="00BB31FB" w:rsidRPr="007D627F" w:rsidRDefault="00BB31FB" w:rsidP="00685C04">
            <w:pPr>
              <w:rPr>
                <w:rFonts w:cs="Arial"/>
              </w:rPr>
            </w:pPr>
          </w:p>
        </w:tc>
      </w:tr>
    </w:tbl>
    <w:p w:rsidR="00341D5E" w:rsidRPr="00685C04" w:rsidRDefault="00341D5E" w:rsidP="00DF0ED2">
      <w:pPr>
        <w:rPr>
          <w:rFonts w:cs="Arial"/>
        </w:rPr>
      </w:pPr>
    </w:p>
    <w:sectPr w:rsidR="00341D5E" w:rsidRPr="00685C04" w:rsidSect="00315B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2E" w:rsidRDefault="006F282E" w:rsidP="00C46FAB">
      <w:r>
        <w:separator/>
      </w:r>
    </w:p>
  </w:endnote>
  <w:endnote w:type="continuationSeparator" w:id="0">
    <w:p w:rsidR="006F282E" w:rsidRDefault="006F282E" w:rsidP="00C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172159"/>
      <w:docPartObj>
        <w:docPartGallery w:val="Page Numbers (Bottom of Page)"/>
        <w:docPartUnique/>
      </w:docPartObj>
    </w:sdtPr>
    <w:sdtEndPr/>
    <w:sdtContent>
      <w:p w:rsidR="00F62970" w:rsidRDefault="00F629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ED2">
          <w:rPr>
            <w:noProof/>
          </w:rPr>
          <w:t>9</w:t>
        </w:r>
        <w:r>
          <w:fldChar w:fldCharType="end"/>
        </w:r>
      </w:p>
    </w:sdtContent>
  </w:sdt>
  <w:p w:rsidR="00F62970" w:rsidRDefault="00F629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2E" w:rsidRDefault="006F282E" w:rsidP="00C46FAB">
      <w:r>
        <w:separator/>
      </w:r>
    </w:p>
  </w:footnote>
  <w:footnote w:type="continuationSeparator" w:id="0">
    <w:p w:rsidR="006F282E" w:rsidRDefault="006F282E" w:rsidP="00C46FAB">
      <w:r>
        <w:continuationSeparator/>
      </w:r>
    </w:p>
  </w:footnote>
  <w:footnote w:id="1">
    <w:p w:rsidR="00F62970" w:rsidRDefault="00F62970" w:rsidP="009B65A2">
      <w:pPr>
        <w:pStyle w:val="Textpoznpodarou"/>
        <w:rPr>
          <w:rFonts w:ascii="Arial" w:hAnsi="Arial" w:cs="Arial"/>
          <w:i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5E28CB">
        <w:rPr>
          <w:rFonts w:ascii="Arial" w:hAnsi="Arial" w:cs="Arial"/>
          <w:i/>
        </w:rPr>
        <w:t>prostředky z hospodářské činnosti</w:t>
      </w:r>
    </w:p>
    <w:p w:rsidR="00F62970" w:rsidRDefault="00F62970" w:rsidP="00C9558E">
      <w:pPr>
        <w:pStyle w:val="Textpoznpodarou"/>
      </w:pPr>
      <w:r w:rsidRPr="00315B34">
        <w:rPr>
          <w:rFonts w:cs="Arial"/>
          <w:i/>
        </w:rPr>
        <w:t>*</w:t>
      </w:r>
      <w:r>
        <w:t xml:space="preserve"> údaje pro rok 2019 – 2022 jsou pouze indikativní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70" w:rsidRDefault="00F62970" w:rsidP="006631D8">
    <w:pPr>
      <w:pStyle w:val="Zhlav"/>
      <w:jc w:val="right"/>
    </w:pPr>
    <w:r>
      <w:rPr>
        <w:rFonts w:ascii="Times New Roman" w:hAnsi="Times New Roman"/>
        <w:sz w:val="24"/>
        <w:szCs w:val="24"/>
      </w:rPr>
      <w:tab/>
    </w:r>
    <w:r>
      <w:rPr>
        <w:rFonts w:cs="Arial"/>
      </w:rPr>
      <w:t>Příloha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5FC"/>
    <w:multiLevelType w:val="hybridMultilevel"/>
    <w:tmpl w:val="FBB84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3143"/>
    <w:multiLevelType w:val="multilevel"/>
    <w:tmpl w:val="568CC540"/>
    <w:styleLink w:val="Nadpisdruh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%2%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9743F65"/>
    <w:multiLevelType w:val="hybridMultilevel"/>
    <w:tmpl w:val="9872EFC2"/>
    <w:lvl w:ilvl="0" w:tplc="013247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1CF2"/>
    <w:multiLevelType w:val="hybridMultilevel"/>
    <w:tmpl w:val="2E62D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307D"/>
    <w:multiLevelType w:val="hybridMultilevel"/>
    <w:tmpl w:val="0FF2F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8536F"/>
    <w:multiLevelType w:val="hybridMultilevel"/>
    <w:tmpl w:val="3634B4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B5A32"/>
    <w:multiLevelType w:val="hybridMultilevel"/>
    <w:tmpl w:val="B6B8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E0B2C"/>
    <w:multiLevelType w:val="multilevel"/>
    <w:tmpl w:val="85AE0848"/>
    <w:styleLink w:val="Styl1"/>
    <w:lvl w:ilvl="0">
      <w:start w:val="5"/>
      <w:numFmt w:val="ordinal"/>
      <w:lvlText w:val="%1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0627D8"/>
    <w:multiLevelType w:val="hybridMultilevel"/>
    <w:tmpl w:val="63C6F8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A3689"/>
    <w:multiLevelType w:val="hybridMultilevel"/>
    <w:tmpl w:val="2F2E6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76280"/>
    <w:multiLevelType w:val="multilevel"/>
    <w:tmpl w:val="04050025"/>
    <w:styleLink w:val="Sty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73E06D4"/>
    <w:multiLevelType w:val="hybridMultilevel"/>
    <w:tmpl w:val="2AD4630A"/>
    <w:lvl w:ilvl="0" w:tplc="A354670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F4023"/>
    <w:multiLevelType w:val="hybridMultilevel"/>
    <w:tmpl w:val="0504B4B6"/>
    <w:lvl w:ilvl="0" w:tplc="BE6A73A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8561F"/>
    <w:multiLevelType w:val="multilevel"/>
    <w:tmpl w:val="F70639D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0308A3"/>
    <w:multiLevelType w:val="hybridMultilevel"/>
    <w:tmpl w:val="05A84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5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13"/>
  </w:num>
  <w:num w:numId="13">
    <w:abstractNumId w:val="13"/>
  </w:num>
  <w:num w:numId="14">
    <w:abstractNumId w:val="6"/>
  </w:num>
  <w:num w:numId="15">
    <w:abstractNumId w:val="3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2"/>
  </w:num>
  <w:num w:numId="21">
    <w:abstractNumId w:val="11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9A"/>
    <w:rsid w:val="00011D89"/>
    <w:rsid w:val="0002034F"/>
    <w:rsid w:val="000240CA"/>
    <w:rsid w:val="000374D8"/>
    <w:rsid w:val="0004749E"/>
    <w:rsid w:val="000552E3"/>
    <w:rsid w:val="00055C39"/>
    <w:rsid w:val="0005704D"/>
    <w:rsid w:val="0006636A"/>
    <w:rsid w:val="00080478"/>
    <w:rsid w:val="00085746"/>
    <w:rsid w:val="000914FA"/>
    <w:rsid w:val="00093B6C"/>
    <w:rsid w:val="000A5829"/>
    <w:rsid w:val="000B2360"/>
    <w:rsid w:val="000B5185"/>
    <w:rsid w:val="000B7C09"/>
    <w:rsid w:val="000C0E50"/>
    <w:rsid w:val="000C30AB"/>
    <w:rsid w:val="000C50EB"/>
    <w:rsid w:val="000D12AF"/>
    <w:rsid w:val="000E2736"/>
    <w:rsid w:val="000F3D37"/>
    <w:rsid w:val="000F4D8F"/>
    <w:rsid w:val="001015CE"/>
    <w:rsid w:val="0010551B"/>
    <w:rsid w:val="00112F91"/>
    <w:rsid w:val="00115005"/>
    <w:rsid w:val="00124639"/>
    <w:rsid w:val="001322E7"/>
    <w:rsid w:val="001328D9"/>
    <w:rsid w:val="0013547F"/>
    <w:rsid w:val="00144502"/>
    <w:rsid w:val="0014664F"/>
    <w:rsid w:val="0015032A"/>
    <w:rsid w:val="00151B13"/>
    <w:rsid w:val="00151F6C"/>
    <w:rsid w:val="00160664"/>
    <w:rsid w:val="00164E45"/>
    <w:rsid w:val="00166E6D"/>
    <w:rsid w:val="00170C4A"/>
    <w:rsid w:val="00175932"/>
    <w:rsid w:val="001807BC"/>
    <w:rsid w:val="001A1061"/>
    <w:rsid w:val="001F0C4C"/>
    <w:rsid w:val="001F0E51"/>
    <w:rsid w:val="002046B3"/>
    <w:rsid w:val="00207FB4"/>
    <w:rsid w:val="00210730"/>
    <w:rsid w:val="002153E9"/>
    <w:rsid w:val="00220946"/>
    <w:rsid w:val="00222242"/>
    <w:rsid w:val="00227D41"/>
    <w:rsid w:val="0023763E"/>
    <w:rsid w:val="00243B06"/>
    <w:rsid w:val="002454FD"/>
    <w:rsid w:val="0025127F"/>
    <w:rsid w:val="00255DAD"/>
    <w:rsid w:val="00265D86"/>
    <w:rsid w:val="0026633C"/>
    <w:rsid w:val="00273A64"/>
    <w:rsid w:val="00276CDE"/>
    <w:rsid w:val="00280483"/>
    <w:rsid w:val="002F0488"/>
    <w:rsid w:val="002F3EF3"/>
    <w:rsid w:val="0030498F"/>
    <w:rsid w:val="003068BC"/>
    <w:rsid w:val="00315B34"/>
    <w:rsid w:val="0032501E"/>
    <w:rsid w:val="00341D5E"/>
    <w:rsid w:val="003423D3"/>
    <w:rsid w:val="0034617F"/>
    <w:rsid w:val="00350F87"/>
    <w:rsid w:val="00354B50"/>
    <w:rsid w:val="003606C1"/>
    <w:rsid w:val="00374B45"/>
    <w:rsid w:val="00374DF2"/>
    <w:rsid w:val="003768EA"/>
    <w:rsid w:val="00386AFC"/>
    <w:rsid w:val="00390EAF"/>
    <w:rsid w:val="0039204D"/>
    <w:rsid w:val="00397DE8"/>
    <w:rsid w:val="003A5714"/>
    <w:rsid w:val="003B2F08"/>
    <w:rsid w:val="003B6BCD"/>
    <w:rsid w:val="003C1C8F"/>
    <w:rsid w:val="003D3BCB"/>
    <w:rsid w:val="003E17F1"/>
    <w:rsid w:val="003F24C8"/>
    <w:rsid w:val="003F5F00"/>
    <w:rsid w:val="004015E4"/>
    <w:rsid w:val="00404F13"/>
    <w:rsid w:val="0040615F"/>
    <w:rsid w:val="004178D2"/>
    <w:rsid w:val="004277A3"/>
    <w:rsid w:val="004474EE"/>
    <w:rsid w:val="00462F2A"/>
    <w:rsid w:val="00464967"/>
    <w:rsid w:val="004655FA"/>
    <w:rsid w:val="00470347"/>
    <w:rsid w:val="004728D3"/>
    <w:rsid w:val="00472B4D"/>
    <w:rsid w:val="0048217D"/>
    <w:rsid w:val="00482FD3"/>
    <w:rsid w:val="004858EA"/>
    <w:rsid w:val="004921FE"/>
    <w:rsid w:val="00492909"/>
    <w:rsid w:val="00495018"/>
    <w:rsid w:val="00496A48"/>
    <w:rsid w:val="004A7050"/>
    <w:rsid w:val="004B45BC"/>
    <w:rsid w:val="004E23E0"/>
    <w:rsid w:val="00511837"/>
    <w:rsid w:val="00520DAB"/>
    <w:rsid w:val="00526A51"/>
    <w:rsid w:val="00530A1C"/>
    <w:rsid w:val="0053209C"/>
    <w:rsid w:val="00532A1A"/>
    <w:rsid w:val="00546F5C"/>
    <w:rsid w:val="00571E3E"/>
    <w:rsid w:val="00573409"/>
    <w:rsid w:val="00576C46"/>
    <w:rsid w:val="005801F9"/>
    <w:rsid w:val="00582261"/>
    <w:rsid w:val="00587531"/>
    <w:rsid w:val="00592FFC"/>
    <w:rsid w:val="005B6C11"/>
    <w:rsid w:val="005C27E2"/>
    <w:rsid w:val="005D39C2"/>
    <w:rsid w:val="005D7394"/>
    <w:rsid w:val="005E6E91"/>
    <w:rsid w:val="005F1F60"/>
    <w:rsid w:val="006223C1"/>
    <w:rsid w:val="006534D1"/>
    <w:rsid w:val="006631D8"/>
    <w:rsid w:val="00665BD2"/>
    <w:rsid w:val="00670FFB"/>
    <w:rsid w:val="00672CF6"/>
    <w:rsid w:val="00681A71"/>
    <w:rsid w:val="00684DFA"/>
    <w:rsid w:val="00685C04"/>
    <w:rsid w:val="006A2CF9"/>
    <w:rsid w:val="006B0618"/>
    <w:rsid w:val="006B2859"/>
    <w:rsid w:val="006C0E9D"/>
    <w:rsid w:val="006C1CA6"/>
    <w:rsid w:val="006C78F6"/>
    <w:rsid w:val="006D0C4D"/>
    <w:rsid w:val="006D4580"/>
    <w:rsid w:val="006D6EAA"/>
    <w:rsid w:val="006F2096"/>
    <w:rsid w:val="006F282E"/>
    <w:rsid w:val="007127E8"/>
    <w:rsid w:val="00712A11"/>
    <w:rsid w:val="00722BE8"/>
    <w:rsid w:val="00732969"/>
    <w:rsid w:val="0075403C"/>
    <w:rsid w:val="00754C71"/>
    <w:rsid w:val="0077080D"/>
    <w:rsid w:val="00774C4A"/>
    <w:rsid w:val="00783E53"/>
    <w:rsid w:val="00784E65"/>
    <w:rsid w:val="007873A8"/>
    <w:rsid w:val="00794BB0"/>
    <w:rsid w:val="00797B06"/>
    <w:rsid w:val="007B52DD"/>
    <w:rsid w:val="007B63EB"/>
    <w:rsid w:val="007C0D83"/>
    <w:rsid w:val="007D33A0"/>
    <w:rsid w:val="007D567A"/>
    <w:rsid w:val="007D627F"/>
    <w:rsid w:val="007D68DC"/>
    <w:rsid w:val="008017A0"/>
    <w:rsid w:val="00804269"/>
    <w:rsid w:val="00807515"/>
    <w:rsid w:val="0081366A"/>
    <w:rsid w:val="00825742"/>
    <w:rsid w:val="00830290"/>
    <w:rsid w:val="0085356F"/>
    <w:rsid w:val="00856936"/>
    <w:rsid w:val="00863A9D"/>
    <w:rsid w:val="00874748"/>
    <w:rsid w:val="00880FEE"/>
    <w:rsid w:val="008874EC"/>
    <w:rsid w:val="008913C1"/>
    <w:rsid w:val="00892DF2"/>
    <w:rsid w:val="008A3D2A"/>
    <w:rsid w:val="008B30D4"/>
    <w:rsid w:val="008B3B07"/>
    <w:rsid w:val="008E2C9E"/>
    <w:rsid w:val="008E5001"/>
    <w:rsid w:val="008F1AA6"/>
    <w:rsid w:val="00904110"/>
    <w:rsid w:val="009070AF"/>
    <w:rsid w:val="00913E02"/>
    <w:rsid w:val="00914830"/>
    <w:rsid w:val="00916571"/>
    <w:rsid w:val="009210A8"/>
    <w:rsid w:val="00922EE9"/>
    <w:rsid w:val="00931FC7"/>
    <w:rsid w:val="00932A52"/>
    <w:rsid w:val="009342A2"/>
    <w:rsid w:val="00940425"/>
    <w:rsid w:val="0094433B"/>
    <w:rsid w:val="00944FD5"/>
    <w:rsid w:val="009510F8"/>
    <w:rsid w:val="0095406C"/>
    <w:rsid w:val="0096029D"/>
    <w:rsid w:val="00973F88"/>
    <w:rsid w:val="00983FA7"/>
    <w:rsid w:val="009905EB"/>
    <w:rsid w:val="00992EE3"/>
    <w:rsid w:val="0099499A"/>
    <w:rsid w:val="009A51EC"/>
    <w:rsid w:val="009B03CF"/>
    <w:rsid w:val="009B65A2"/>
    <w:rsid w:val="009C5DDA"/>
    <w:rsid w:val="009D25D4"/>
    <w:rsid w:val="009D30B3"/>
    <w:rsid w:val="009D375F"/>
    <w:rsid w:val="009D6C20"/>
    <w:rsid w:val="009F648C"/>
    <w:rsid w:val="00A0280F"/>
    <w:rsid w:val="00A14290"/>
    <w:rsid w:val="00A17320"/>
    <w:rsid w:val="00A26B55"/>
    <w:rsid w:val="00A44374"/>
    <w:rsid w:val="00A52A68"/>
    <w:rsid w:val="00A55F3C"/>
    <w:rsid w:val="00A601E8"/>
    <w:rsid w:val="00A60810"/>
    <w:rsid w:val="00A63172"/>
    <w:rsid w:val="00A6637A"/>
    <w:rsid w:val="00A722AF"/>
    <w:rsid w:val="00A73217"/>
    <w:rsid w:val="00A74771"/>
    <w:rsid w:val="00A95470"/>
    <w:rsid w:val="00AA7C0F"/>
    <w:rsid w:val="00AB03E4"/>
    <w:rsid w:val="00AB6E61"/>
    <w:rsid w:val="00AB7757"/>
    <w:rsid w:val="00AB777C"/>
    <w:rsid w:val="00AC2212"/>
    <w:rsid w:val="00AC4D89"/>
    <w:rsid w:val="00AE0AD4"/>
    <w:rsid w:val="00AE5341"/>
    <w:rsid w:val="00AE61E7"/>
    <w:rsid w:val="00AF1687"/>
    <w:rsid w:val="00B17CF8"/>
    <w:rsid w:val="00B17EBC"/>
    <w:rsid w:val="00B24513"/>
    <w:rsid w:val="00B27E33"/>
    <w:rsid w:val="00B34704"/>
    <w:rsid w:val="00B359B8"/>
    <w:rsid w:val="00B422AB"/>
    <w:rsid w:val="00B429D3"/>
    <w:rsid w:val="00B4684F"/>
    <w:rsid w:val="00B4788B"/>
    <w:rsid w:val="00B54AD9"/>
    <w:rsid w:val="00B563AD"/>
    <w:rsid w:val="00B6783B"/>
    <w:rsid w:val="00B73DEC"/>
    <w:rsid w:val="00B80556"/>
    <w:rsid w:val="00B92A5B"/>
    <w:rsid w:val="00BA5ABA"/>
    <w:rsid w:val="00BB2ADD"/>
    <w:rsid w:val="00BB31FB"/>
    <w:rsid w:val="00BC19F1"/>
    <w:rsid w:val="00BE3121"/>
    <w:rsid w:val="00BE5BE0"/>
    <w:rsid w:val="00BE610F"/>
    <w:rsid w:val="00BF2096"/>
    <w:rsid w:val="00BF2656"/>
    <w:rsid w:val="00C01A30"/>
    <w:rsid w:val="00C037F0"/>
    <w:rsid w:val="00C227BD"/>
    <w:rsid w:val="00C36161"/>
    <w:rsid w:val="00C376FD"/>
    <w:rsid w:val="00C42363"/>
    <w:rsid w:val="00C46367"/>
    <w:rsid w:val="00C46FAB"/>
    <w:rsid w:val="00C56EA3"/>
    <w:rsid w:val="00C6599F"/>
    <w:rsid w:val="00C67AFE"/>
    <w:rsid w:val="00C821A9"/>
    <w:rsid w:val="00C86EFA"/>
    <w:rsid w:val="00C9278A"/>
    <w:rsid w:val="00C9558E"/>
    <w:rsid w:val="00C96014"/>
    <w:rsid w:val="00CA40BC"/>
    <w:rsid w:val="00CA47F0"/>
    <w:rsid w:val="00CB4D43"/>
    <w:rsid w:val="00CD326A"/>
    <w:rsid w:val="00CE7552"/>
    <w:rsid w:val="00CF657C"/>
    <w:rsid w:val="00D03DCF"/>
    <w:rsid w:val="00D04A72"/>
    <w:rsid w:val="00D07011"/>
    <w:rsid w:val="00D13584"/>
    <w:rsid w:val="00D14E6C"/>
    <w:rsid w:val="00D15620"/>
    <w:rsid w:val="00D207BB"/>
    <w:rsid w:val="00D27A48"/>
    <w:rsid w:val="00D30340"/>
    <w:rsid w:val="00D32E72"/>
    <w:rsid w:val="00D4242C"/>
    <w:rsid w:val="00D4263B"/>
    <w:rsid w:val="00D5136B"/>
    <w:rsid w:val="00D5136E"/>
    <w:rsid w:val="00D53B4E"/>
    <w:rsid w:val="00D544FE"/>
    <w:rsid w:val="00D6566C"/>
    <w:rsid w:val="00D66494"/>
    <w:rsid w:val="00D75CDE"/>
    <w:rsid w:val="00D82AEF"/>
    <w:rsid w:val="00D93FB5"/>
    <w:rsid w:val="00D95CF8"/>
    <w:rsid w:val="00D95EB4"/>
    <w:rsid w:val="00DA15FD"/>
    <w:rsid w:val="00DA794B"/>
    <w:rsid w:val="00DB5209"/>
    <w:rsid w:val="00DB719B"/>
    <w:rsid w:val="00DC53CF"/>
    <w:rsid w:val="00DC7989"/>
    <w:rsid w:val="00DE19C7"/>
    <w:rsid w:val="00DE6773"/>
    <w:rsid w:val="00DF0ED2"/>
    <w:rsid w:val="00E172D7"/>
    <w:rsid w:val="00E24855"/>
    <w:rsid w:val="00E30FFC"/>
    <w:rsid w:val="00E320CE"/>
    <w:rsid w:val="00E44E60"/>
    <w:rsid w:val="00E502E0"/>
    <w:rsid w:val="00E537A9"/>
    <w:rsid w:val="00E57AF9"/>
    <w:rsid w:val="00E61145"/>
    <w:rsid w:val="00E626CA"/>
    <w:rsid w:val="00E767CA"/>
    <w:rsid w:val="00E7705D"/>
    <w:rsid w:val="00E8007B"/>
    <w:rsid w:val="00E81FEE"/>
    <w:rsid w:val="00E826C8"/>
    <w:rsid w:val="00E96567"/>
    <w:rsid w:val="00EA1ECD"/>
    <w:rsid w:val="00EA7FE6"/>
    <w:rsid w:val="00EB00F8"/>
    <w:rsid w:val="00EB4D9D"/>
    <w:rsid w:val="00EB6861"/>
    <w:rsid w:val="00EB7377"/>
    <w:rsid w:val="00EC143B"/>
    <w:rsid w:val="00EC4A50"/>
    <w:rsid w:val="00EC5E44"/>
    <w:rsid w:val="00EC74A9"/>
    <w:rsid w:val="00ED2819"/>
    <w:rsid w:val="00EE373F"/>
    <w:rsid w:val="00EF161B"/>
    <w:rsid w:val="00EF21F3"/>
    <w:rsid w:val="00EF60BD"/>
    <w:rsid w:val="00F018AD"/>
    <w:rsid w:val="00F01A6E"/>
    <w:rsid w:val="00F15029"/>
    <w:rsid w:val="00F55EDE"/>
    <w:rsid w:val="00F57509"/>
    <w:rsid w:val="00F602F5"/>
    <w:rsid w:val="00F60DE5"/>
    <w:rsid w:val="00F62970"/>
    <w:rsid w:val="00F66E1A"/>
    <w:rsid w:val="00F7178A"/>
    <w:rsid w:val="00F722DC"/>
    <w:rsid w:val="00F776A0"/>
    <w:rsid w:val="00F84E0E"/>
    <w:rsid w:val="00F97751"/>
    <w:rsid w:val="00FB1BB1"/>
    <w:rsid w:val="00FE1BB2"/>
    <w:rsid w:val="00FE3C10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446C1-2B9B-41BC-AEA5-D1B303AE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3C1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39"/>
    <w:pPr>
      <w:keepNext/>
      <w:keepLines/>
      <w:numPr>
        <w:numId w:val="4"/>
      </w:numPr>
      <w:spacing w:before="480" w:after="120"/>
      <w:outlineLvl w:val="0"/>
    </w:pPr>
    <w:rPr>
      <w:rFonts w:eastAsiaTheme="majorEastAsia" w:cs="Arial"/>
      <w:b/>
      <w:bCs/>
      <w:cap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932"/>
    <w:pPr>
      <w:keepNext/>
      <w:keepLines/>
      <w:numPr>
        <w:ilvl w:val="1"/>
        <w:numId w:val="4"/>
      </w:numPr>
      <w:spacing w:before="36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5932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3E02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3E02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3E02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3E02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3E02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3E02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26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656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04749E"/>
    <w:pPr>
      <w:ind w:left="720"/>
      <w:contextualSpacing/>
    </w:pPr>
  </w:style>
  <w:style w:type="character" w:styleId="Siln">
    <w:name w:val="Strong"/>
    <w:uiPriority w:val="22"/>
    <w:qFormat/>
    <w:rsid w:val="00F60DE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24639"/>
    <w:rPr>
      <w:rFonts w:ascii="Arial" w:eastAsiaTheme="majorEastAsia" w:hAnsi="Arial" w:cs="Arial"/>
      <w:b/>
      <w:bCs/>
      <w:caps/>
      <w:sz w:val="24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FF3CEA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F3CEA"/>
    <w:pPr>
      <w:spacing w:after="100"/>
      <w:ind w:left="220"/>
    </w:pPr>
    <w:rPr>
      <w:rFonts w:asciiTheme="minorHAnsi" w:eastAsiaTheme="minorEastAsia" w:hAnsiTheme="minorHAnsi" w:cstheme="minorBid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F3CEA"/>
    <w:pPr>
      <w:spacing w:after="100"/>
    </w:pPr>
    <w:rPr>
      <w:rFonts w:asciiTheme="minorHAnsi" w:eastAsiaTheme="minorEastAsia" w:hAnsiTheme="minorHAnsi" w:cstheme="minorBidi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F97751"/>
    <w:pPr>
      <w:tabs>
        <w:tab w:val="left" w:pos="1320"/>
        <w:tab w:val="right" w:leader="dot" w:pos="9062"/>
      </w:tabs>
      <w:spacing w:after="100"/>
      <w:ind w:left="440"/>
    </w:pPr>
    <w:rPr>
      <w:rFonts w:eastAsiaTheme="minorEastAsia" w:cs="Arial"/>
      <w:noProof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593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numbering" w:customStyle="1" w:styleId="Styl1">
    <w:name w:val="Styl1"/>
    <w:uiPriority w:val="99"/>
    <w:rsid w:val="00AC2212"/>
    <w:pPr>
      <w:numPr>
        <w:numId w:val="1"/>
      </w:numPr>
    </w:pPr>
  </w:style>
  <w:style w:type="numbering" w:customStyle="1" w:styleId="Nadpisdruh">
    <w:name w:val="Nadpis druhá"/>
    <w:uiPriority w:val="99"/>
    <w:rsid w:val="00AC2212"/>
    <w:pPr>
      <w:numPr>
        <w:numId w:val="2"/>
      </w:numPr>
    </w:pPr>
  </w:style>
  <w:style w:type="numbering" w:customStyle="1" w:styleId="Styl2">
    <w:name w:val="Styl2"/>
    <w:uiPriority w:val="99"/>
    <w:rsid w:val="00913E02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175932"/>
    <w:rPr>
      <w:rFonts w:asciiTheme="majorHAnsi" w:eastAsiaTheme="majorEastAsia" w:hAnsiTheme="majorHAnsi" w:cstheme="majorBidi"/>
      <w:b/>
      <w:bCs/>
      <w:i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913E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3E0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3E0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3E0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3E0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3E0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Zhlav">
    <w:name w:val="header"/>
    <w:basedOn w:val="Normln"/>
    <w:link w:val="ZhlavChar"/>
    <w:unhideWhenUsed/>
    <w:rsid w:val="00C46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FAB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46F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FAB"/>
    <w:rPr>
      <w:rFonts w:ascii="Arial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631D8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631D8"/>
    <w:rPr>
      <w:rFonts w:ascii="Times New Roman" w:eastAsia="Times New Roman" w:hAnsi="Times New Roman"/>
      <w:sz w:val="24"/>
      <w:lang w:val="x-none" w:eastAsia="x-none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6631D8"/>
    <w:rPr>
      <w:rFonts w:ascii="Arial" w:hAnsi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631D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3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B3B07"/>
  </w:style>
  <w:style w:type="paragraph" w:customStyle="1" w:styleId="Default">
    <w:name w:val="Default"/>
    <w:rsid w:val="008B3B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468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68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684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68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684F"/>
    <w:rPr>
      <w:rFonts w:ascii="Arial" w:hAnsi="Arial"/>
      <w:b/>
      <w:bCs/>
      <w:lang w:eastAsia="en-US"/>
    </w:rPr>
  </w:style>
  <w:style w:type="paragraph" w:styleId="Textpoznpodarou">
    <w:name w:val="footnote text"/>
    <w:basedOn w:val="Normln"/>
    <w:link w:val="TextpoznpodarouChar"/>
    <w:rsid w:val="009210A8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210A8"/>
    <w:rPr>
      <w:rFonts w:ascii="Times New Roman" w:eastAsia="Times New Roman" w:hAnsi="Times New Roman"/>
    </w:rPr>
  </w:style>
  <w:style w:type="character" w:styleId="Znakapoznpodarou">
    <w:name w:val="footnote reference"/>
    <w:rsid w:val="009210A8"/>
    <w:rPr>
      <w:vertAlign w:val="superscript"/>
    </w:rPr>
  </w:style>
  <w:style w:type="table" w:styleId="Mkatabulky">
    <w:name w:val="Table Grid"/>
    <w:basedOn w:val="Normlntabulka"/>
    <w:uiPriority w:val="59"/>
    <w:rsid w:val="0005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D326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EEC2-A49F-49D1-ADED-E5612EE5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1570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Josef</dc:creator>
  <cp:lastModifiedBy>Adam Pavlína</cp:lastModifiedBy>
  <cp:revision>14</cp:revision>
  <cp:lastPrinted>2017-05-30T11:23:00Z</cp:lastPrinted>
  <dcterms:created xsi:type="dcterms:W3CDTF">2017-05-30T09:34:00Z</dcterms:created>
  <dcterms:modified xsi:type="dcterms:W3CDTF">2017-05-30T15:18:00Z</dcterms:modified>
</cp:coreProperties>
</file>