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D5C" w:rsidRDefault="005D1D5C" w:rsidP="00B1468F">
      <w:pPr>
        <w:jc w:val="center"/>
        <w:rPr>
          <w:rFonts w:cs="Arial"/>
          <w:b/>
        </w:rPr>
      </w:pPr>
    </w:p>
    <w:p w:rsidR="005771CC" w:rsidRPr="00255168" w:rsidRDefault="005771CC" w:rsidP="00B1468F">
      <w:pPr>
        <w:jc w:val="center"/>
        <w:rPr>
          <w:rFonts w:cs="Arial"/>
          <w:b/>
        </w:rPr>
      </w:pPr>
    </w:p>
    <w:p w:rsidR="005D1D5C" w:rsidRPr="00255168" w:rsidRDefault="005D1D5C" w:rsidP="00B1468F">
      <w:pPr>
        <w:jc w:val="center"/>
        <w:rPr>
          <w:rFonts w:cs="Arial"/>
          <w:b/>
          <w:sz w:val="28"/>
          <w:szCs w:val="28"/>
        </w:rPr>
      </w:pPr>
      <w:r w:rsidRPr="00255168">
        <w:rPr>
          <w:rFonts w:cs="Arial"/>
          <w:b/>
        </w:rPr>
        <w:t xml:space="preserve">Zpřesnění </w:t>
      </w:r>
      <w:r w:rsidR="009B2FAF" w:rsidRPr="00255168">
        <w:rPr>
          <w:rFonts w:cs="Arial"/>
          <w:b/>
        </w:rPr>
        <w:t>Z</w:t>
      </w:r>
      <w:r w:rsidRPr="00255168">
        <w:rPr>
          <w:rFonts w:cs="Arial"/>
          <w:b/>
        </w:rPr>
        <w:t>ásad, kterými se stanovují podmínky pro poskytování dotací pro rok 2016 na základě § 1, § 2 a § 2d zákona č. 252/1997 Sb., o zemědělství, ve znění pozdějších předpisů</w:t>
      </w:r>
    </w:p>
    <w:p w:rsidR="003D1100" w:rsidRPr="00255168" w:rsidRDefault="003D1100" w:rsidP="00B1468F">
      <w:pPr>
        <w:jc w:val="center"/>
        <w:rPr>
          <w:rFonts w:cs="Arial"/>
          <w:b/>
          <w:sz w:val="28"/>
          <w:szCs w:val="28"/>
        </w:rPr>
      </w:pPr>
    </w:p>
    <w:p w:rsidR="003D1100" w:rsidRPr="00255168" w:rsidRDefault="003D1100" w:rsidP="00B1468F">
      <w:pPr>
        <w:jc w:val="center"/>
        <w:rPr>
          <w:rFonts w:cs="Arial"/>
          <w:b/>
          <w:sz w:val="28"/>
          <w:szCs w:val="28"/>
        </w:rPr>
      </w:pPr>
    </w:p>
    <w:p w:rsidR="00B1468F" w:rsidRPr="00255168" w:rsidRDefault="00B1468F" w:rsidP="00B1468F">
      <w:pPr>
        <w:jc w:val="center"/>
        <w:rPr>
          <w:rFonts w:cs="Arial"/>
          <w:b/>
          <w:sz w:val="28"/>
          <w:szCs w:val="28"/>
        </w:rPr>
      </w:pPr>
      <w:r w:rsidRPr="00255168">
        <w:rPr>
          <w:rFonts w:cs="Arial"/>
          <w:b/>
          <w:sz w:val="28"/>
          <w:szCs w:val="28"/>
        </w:rPr>
        <w:t>Část A.</w:t>
      </w:r>
    </w:p>
    <w:p w:rsidR="00B1468F" w:rsidRPr="00255168" w:rsidRDefault="00B1468F" w:rsidP="00B1468F">
      <w:pPr>
        <w:jc w:val="center"/>
        <w:rPr>
          <w:rFonts w:cs="Arial"/>
          <w:b/>
          <w:sz w:val="28"/>
          <w:szCs w:val="28"/>
        </w:rPr>
      </w:pPr>
      <w:r w:rsidRPr="00255168">
        <w:rPr>
          <w:rFonts w:cs="Arial"/>
          <w:b/>
          <w:sz w:val="28"/>
          <w:szCs w:val="28"/>
        </w:rPr>
        <w:t>Obecné podmínky.</w:t>
      </w:r>
    </w:p>
    <w:p w:rsidR="00B1468F" w:rsidRPr="00255168" w:rsidRDefault="00B1468F" w:rsidP="00B1468F">
      <w:pPr>
        <w:jc w:val="center"/>
        <w:rPr>
          <w:rFonts w:cs="Arial"/>
          <w:b/>
          <w:sz w:val="28"/>
          <w:szCs w:val="28"/>
        </w:rPr>
      </w:pPr>
    </w:p>
    <w:p w:rsidR="00B1468F" w:rsidRPr="00255168" w:rsidRDefault="00B1468F" w:rsidP="00B1468F">
      <w:pPr>
        <w:jc w:val="center"/>
        <w:rPr>
          <w:rFonts w:cs="Arial"/>
        </w:rPr>
      </w:pPr>
    </w:p>
    <w:p w:rsidR="009B2FAF" w:rsidRPr="00255168" w:rsidRDefault="009B2FAF" w:rsidP="00B1468F">
      <w:pPr>
        <w:rPr>
          <w:rFonts w:cs="Arial"/>
        </w:rPr>
      </w:pPr>
      <w:r w:rsidRPr="00255168">
        <w:rPr>
          <w:rFonts w:cs="Arial"/>
        </w:rPr>
        <w:t xml:space="preserve">Bod </w:t>
      </w:r>
      <w:r w:rsidRPr="00255168">
        <w:rPr>
          <w:rFonts w:cs="Arial"/>
          <w:b/>
        </w:rPr>
        <w:t>1. Podmínky pro poskytnutí dotací a postup podávání žádostí</w:t>
      </w:r>
      <w:r w:rsidRPr="00255168">
        <w:rPr>
          <w:rFonts w:cs="Arial"/>
        </w:rPr>
        <w:t xml:space="preserve">, písm. h), v tabulce </w:t>
      </w:r>
      <w:proofErr w:type="gramStart"/>
      <w:r w:rsidRPr="00255168">
        <w:rPr>
          <w:rFonts w:cs="Arial"/>
        </w:rPr>
        <w:t>na  str.</w:t>
      </w:r>
      <w:proofErr w:type="gramEnd"/>
      <w:r w:rsidRPr="00255168">
        <w:rPr>
          <w:rFonts w:cs="Arial"/>
        </w:rPr>
        <w:t xml:space="preserve"> 2</w:t>
      </w:r>
      <w:r w:rsidR="00B27321">
        <w:rPr>
          <w:rFonts w:cs="Arial"/>
        </w:rPr>
        <w:t>:</w:t>
      </w:r>
    </w:p>
    <w:p w:rsidR="009B2FAF" w:rsidRPr="00255168" w:rsidRDefault="009B2FAF" w:rsidP="00B1468F">
      <w:pPr>
        <w:rPr>
          <w:rFonts w:cs="Arial"/>
        </w:rPr>
      </w:pPr>
    </w:p>
    <w:tbl>
      <w:tblPr>
        <w:tblW w:w="8925" w:type="dxa"/>
        <w:jc w:val="center"/>
        <w:tblInd w:w="28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763"/>
        <w:gridCol w:w="6162"/>
      </w:tblGrid>
      <w:tr w:rsidR="009B2FAF" w:rsidRPr="00255168" w:rsidTr="009B2FAF">
        <w:trPr>
          <w:trHeight w:val="534"/>
          <w:jc w:val="center"/>
        </w:trPr>
        <w:tc>
          <w:tcPr>
            <w:tcW w:w="2763" w:type="dxa"/>
            <w:tcBorders>
              <w:top w:val="single" w:sz="6" w:space="0" w:color="auto"/>
              <w:left w:val="single" w:sz="6" w:space="0" w:color="auto"/>
              <w:bottom w:val="single" w:sz="6" w:space="0" w:color="auto"/>
              <w:right w:val="single" w:sz="6" w:space="0" w:color="auto"/>
            </w:tcBorders>
            <w:hideMark/>
          </w:tcPr>
          <w:p w:rsidR="009B2FAF" w:rsidRPr="00255168" w:rsidRDefault="009B2FAF">
            <w:pPr>
              <w:pStyle w:val="Znaeka"/>
              <w:ind w:left="0"/>
              <w:jc w:val="left"/>
              <w:rPr>
                <w:rFonts w:ascii="Arial" w:hAnsi="Arial" w:cs="Arial"/>
                <w:b/>
                <w:color w:val="auto"/>
                <w:sz w:val="22"/>
                <w:szCs w:val="22"/>
              </w:rPr>
            </w:pPr>
            <w:r w:rsidRPr="00255168">
              <w:rPr>
                <w:rFonts w:ascii="Arial" w:hAnsi="Arial" w:cs="Arial"/>
                <w:b/>
                <w:color w:val="auto"/>
                <w:sz w:val="22"/>
                <w:szCs w:val="22"/>
              </w:rPr>
              <w:t xml:space="preserve">Ukončení přijímání žádostí </w:t>
            </w:r>
            <w:proofErr w:type="gramStart"/>
            <w:r w:rsidRPr="00255168">
              <w:rPr>
                <w:rFonts w:ascii="Arial" w:hAnsi="Arial" w:cs="Arial"/>
                <w:b/>
                <w:color w:val="auto"/>
                <w:sz w:val="22"/>
                <w:szCs w:val="22"/>
              </w:rPr>
              <w:t>je :</w:t>
            </w:r>
            <w:proofErr w:type="gramEnd"/>
          </w:p>
        </w:tc>
        <w:tc>
          <w:tcPr>
            <w:tcW w:w="6162" w:type="dxa"/>
            <w:tcBorders>
              <w:top w:val="single" w:sz="6" w:space="0" w:color="auto"/>
              <w:left w:val="single" w:sz="6" w:space="0" w:color="auto"/>
              <w:bottom w:val="single" w:sz="6" w:space="0" w:color="auto"/>
              <w:right w:val="single" w:sz="6" w:space="0" w:color="auto"/>
            </w:tcBorders>
            <w:hideMark/>
          </w:tcPr>
          <w:p w:rsidR="009B2FAF" w:rsidRPr="00255168" w:rsidRDefault="009B2FAF">
            <w:pPr>
              <w:pStyle w:val="Znaeka"/>
              <w:ind w:left="0"/>
              <w:rPr>
                <w:rFonts w:ascii="Arial" w:hAnsi="Arial" w:cs="Arial"/>
                <w:b/>
                <w:color w:val="auto"/>
                <w:sz w:val="22"/>
                <w:szCs w:val="22"/>
              </w:rPr>
            </w:pPr>
            <w:r w:rsidRPr="00255168">
              <w:rPr>
                <w:rFonts w:ascii="Arial" w:hAnsi="Arial" w:cs="Arial"/>
                <w:b/>
                <w:color w:val="auto"/>
                <w:sz w:val="22"/>
                <w:szCs w:val="22"/>
              </w:rPr>
              <w:t>Dotační programy</w:t>
            </w:r>
          </w:p>
        </w:tc>
      </w:tr>
      <w:tr w:rsidR="009B2FAF" w:rsidRPr="00255168" w:rsidTr="009B2FAF">
        <w:trPr>
          <w:trHeight w:val="534"/>
          <w:jc w:val="center"/>
        </w:trPr>
        <w:tc>
          <w:tcPr>
            <w:tcW w:w="2763" w:type="dxa"/>
            <w:tcBorders>
              <w:top w:val="single" w:sz="6" w:space="0" w:color="auto"/>
              <w:left w:val="single" w:sz="6" w:space="0" w:color="auto"/>
              <w:bottom w:val="single" w:sz="6" w:space="0" w:color="auto"/>
              <w:right w:val="single" w:sz="6" w:space="0" w:color="auto"/>
            </w:tcBorders>
          </w:tcPr>
          <w:p w:rsidR="009B2FAF" w:rsidRPr="00255168" w:rsidRDefault="00255168" w:rsidP="00DF45CB">
            <w:pPr>
              <w:pStyle w:val="Znaeka"/>
              <w:ind w:left="0"/>
              <w:jc w:val="left"/>
              <w:rPr>
                <w:rFonts w:ascii="Arial" w:hAnsi="Arial" w:cs="Arial"/>
                <w:color w:val="auto"/>
                <w:sz w:val="22"/>
                <w:szCs w:val="22"/>
              </w:rPr>
            </w:pPr>
            <w:r w:rsidRPr="00255168">
              <w:rPr>
                <w:rFonts w:ascii="Arial" w:hAnsi="Arial" w:cs="Arial"/>
                <w:color w:val="auto"/>
                <w:sz w:val="22"/>
                <w:szCs w:val="22"/>
              </w:rPr>
              <w:t>d</w:t>
            </w:r>
            <w:r w:rsidR="009B2FAF" w:rsidRPr="00255168">
              <w:rPr>
                <w:rFonts w:ascii="Arial" w:hAnsi="Arial" w:cs="Arial"/>
                <w:color w:val="auto"/>
                <w:sz w:val="22"/>
                <w:szCs w:val="22"/>
              </w:rPr>
              <w:t xml:space="preserve">o </w:t>
            </w:r>
            <w:proofErr w:type="gramStart"/>
            <w:r w:rsidR="009B2FAF" w:rsidRPr="00255168">
              <w:rPr>
                <w:rFonts w:ascii="Arial" w:hAnsi="Arial" w:cs="Arial"/>
                <w:color w:val="auto"/>
                <w:sz w:val="22"/>
                <w:szCs w:val="22"/>
              </w:rPr>
              <w:t>1</w:t>
            </w:r>
            <w:r w:rsidR="00DF45CB">
              <w:rPr>
                <w:rFonts w:ascii="Arial" w:hAnsi="Arial" w:cs="Arial"/>
                <w:color w:val="auto"/>
                <w:sz w:val="22"/>
                <w:szCs w:val="22"/>
              </w:rPr>
              <w:t>4</w:t>
            </w:r>
            <w:r w:rsidR="009B2FAF" w:rsidRPr="00255168">
              <w:rPr>
                <w:rFonts w:ascii="Arial" w:hAnsi="Arial" w:cs="Arial"/>
                <w:color w:val="auto"/>
                <w:sz w:val="22"/>
                <w:szCs w:val="22"/>
              </w:rPr>
              <w:t>.10.201</w:t>
            </w:r>
            <w:r w:rsidRPr="00255168">
              <w:rPr>
                <w:rFonts w:ascii="Arial" w:hAnsi="Arial" w:cs="Arial"/>
                <w:color w:val="auto"/>
                <w:sz w:val="22"/>
                <w:szCs w:val="22"/>
              </w:rPr>
              <w:t>6</w:t>
            </w:r>
            <w:proofErr w:type="gramEnd"/>
            <w:r w:rsidRPr="00255168">
              <w:rPr>
                <w:rFonts w:ascii="Arial" w:hAnsi="Arial" w:cs="Arial"/>
                <w:color w:val="auto"/>
                <w:sz w:val="22"/>
                <w:szCs w:val="22"/>
              </w:rPr>
              <w:t xml:space="preserve"> </w:t>
            </w:r>
            <w:r w:rsidR="009B2FAF" w:rsidRPr="00255168">
              <w:rPr>
                <w:rFonts w:ascii="Arial" w:hAnsi="Arial" w:cs="Arial"/>
                <w:color w:val="auto"/>
                <w:sz w:val="22"/>
                <w:szCs w:val="22"/>
              </w:rPr>
              <w:t>včetně</w:t>
            </w:r>
          </w:p>
        </w:tc>
        <w:tc>
          <w:tcPr>
            <w:tcW w:w="6162" w:type="dxa"/>
            <w:tcBorders>
              <w:top w:val="single" w:sz="6" w:space="0" w:color="auto"/>
              <w:left w:val="single" w:sz="6" w:space="0" w:color="auto"/>
              <w:bottom w:val="single" w:sz="6" w:space="0" w:color="auto"/>
              <w:right w:val="single" w:sz="6" w:space="0" w:color="auto"/>
            </w:tcBorders>
          </w:tcPr>
          <w:p w:rsidR="009B2FAF" w:rsidRPr="00255168" w:rsidRDefault="009B2FAF">
            <w:pPr>
              <w:pStyle w:val="Znaeka"/>
              <w:ind w:left="0"/>
              <w:rPr>
                <w:rFonts w:ascii="Arial" w:hAnsi="Arial" w:cs="Arial"/>
                <w:color w:val="auto"/>
                <w:sz w:val="22"/>
                <w:szCs w:val="22"/>
              </w:rPr>
            </w:pPr>
            <w:r w:rsidRPr="00255168">
              <w:rPr>
                <w:rFonts w:ascii="Arial" w:hAnsi="Arial" w:cs="Arial"/>
                <w:sz w:val="22"/>
                <w:szCs w:val="22"/>
              </w:rPr>
              <w:t>ž</w:t>
            </w:r>
            <w:r w:rsidRPr="00255168">
              <w:rPr>
                <w:rFonts w:ascii="Arial" w:hAnsi="Arial" w:cs="Arial"/>
                <w:bCs/>
                <w:sz w:val="22"/>
                <w:szCs w:val="22"/>
              </w:rPr>
              <w:t xml:space="preserve">ádosti podávané prostřednictvím příslušného uznaného chovatelského sdružení, oprávněné osoby s </w:t>
            </w:r>
            <w:proofErr w:type="gramStart"/>
            <w:r w:rsidRPr="00255168">
              <w:rPr>
                <w:rFonts w:ascii="Arial" w:hAnsi="Arial" w:cs="Arial"/>
                <w:bCs/>
                <w:sz w:val="22"/>
                <w:szCs w:val="22"/>
              </w:rPr>
              <w:t xml:space="preserve">výjimkou 1.D. a </w:t>
            </w:r>
            <w:r w:rsidR="00255168" w:rsidRPr="00255168">
              <w:rPr>
                <w:rFonts w:ascii="Arial" w:hAnsi="Arial" w:cs="Arial"/>
                <w:bCs/>
                <w:sz w:val="22"/>
                <w:szCs w:val="22"/>
              </w:rPr>
              <w:t xml:space="preserve"> </w:t>
            </w:r>
            <w:r w:rsidRPr="00255168">
              <w:rPr>
                <w:rFonts w:ascii="Arial" w:hAnsi="Arial" w:cs="Arial"/>
                <w:b/>
                <w:bCs/>
                <w:sz w:val="22"/>
                <w:szCs w:val="22"/>
              </w:rPr>
              <w:t>2.D</w:t>
            </w:r>
            <w:r w:rsidRPr="00255168">
              <w:rPr>
                <w:rFonts w:ascii="Arial" w:hAnsi="Arial" w:cs="Arial"/>
                <w:bCs/>
                <w:sz w:val="22"/>
                <w:szCs w:val="22"/>
              </w:rPr>
              <w:t>.</w:t>
            </w:r>
            <w:proofErr w:type="gramEnd"/>
          </w:p>
        </w:tc>
      </w:tr>
      <w:tr w:rsidR="00255168" w:rsidRPr="00255168" w:rsidTr="009B2FAF">
        <w:trPr>
          <w:trHeight w:val="534"/>
          <w:jc w:val="center"/>
        </w:trPr>
        <w:tc>
          <w:tcPr>
            <w:tcW w:w="2763" w:type="dxa"/>
            <w:tcBorders>
              <w:top w:val="single" w:sz="6" w:space="0" w:color="auto"/>
              <w:left w:val="single" w:sz="6" w:space="0" w:color="auto"/>
              <w:bottom w:val="single" w:sz="6" w:space="0" w:color="auto"/>
              <w:right w:val="single" w:sz="6" w:space="0" w:color="auto"/>
            </w:tcBorders>
          </w:tcPr>
          <w:p w:rsidR="00255168" w:rsidRPr="00255168" w:rsidRDefault="00255168">
            <w:pPr>
              <w:pStyle w:val="Znaeka"/>
              <w:ind w:left="0"/>
              <w:jc w:val="left"/>
              <w:rPr>
                <w:rFonts w:ascii="Arial" w:hAnsi="Arial" w:cs="Arial"/>
                <w:color w:val="auto"/>
                <w:sz w:val="22"/>
                <w:szCs w:val="22"/>
              </w:rPr>
            </w:pPr>
            <w:r w:rsidRPr="00255168">
              <w:rPr>
                <w:rFonts w:ascii="Arial" w:hAnsi="Arial" w:cs="Arial"/>
                <w:color w:val="auto"/>
                <w:sz w:val="22"/>
                <w:szCs w:val="22"/>
              </w:rPr>
              <w:t xml:space="preserve">Do </w:t>
            </w:r>
            <w:proofErr w:type="gramStart"/>
            <w:r w:rsidRPr="00255168">
              <w:rPr>
                <w:rFonts w:ascii="Arial" w:hAnsi="Arial" w:cs="Arial"/>
                <w:color w:val="auto"/>
                <w:sz w:val="22"/>
                <w:szCs w:val="22"/>
              </w:rPr>
              <w:t>31.10.2016</w:t>
            </w:r>
            <w:proofErr w:type="gramEnd"/>
            <w:r w:rsidRPr="00255168">
              <w:rPr>
                <w:rFonts w:ascii="Arial" w:hAnsi="Arial" w:cs="Arial"/>
                <w:color w:val="auto"/>
                <w:sz w:val="22"/>
                <w:szCs w:val="22"/>
              </w:rPr>
              <w:t xml:space="preserve"> včetně</w:t>
            </w:r>
          </w:p>
        </w:tc>
        <w:tc>
          <w:tcPr>
            <w:tcW w:w="6162" w:type="dxa"/>
            <w:tcBorders>
              <w:top w:val="single" w:sz="6" w:space="0" w:color="auto"/>
              <w:left w:val="single" w:sz="6" w:space="0" w:color="auto"/>
              <w:bottom w:val="single" w:sz="6" w:space="0" w:color="auto"/>
              <w:right w:val="single" w:sz="6" w:space="0" w:color="auto"/>
            </w:tcBorders>
          </w:tcPr>
          <w:p w:rsidR="00255168" w:rsidRPr="00255168" w:rsidRDefault="00255168">
            <w:pPr>
              <w:pStyle w:val="Znaeka"/>
              <w:ind w:left="0"/>
              <w:rPr>
                <w:rFonts w:ascii="Arial" w:hAnsi="Arial" w:cs="Arial"/>
                <w:sz w:val="22"/>
                <w:szCs w:val="22"/>
              </w:rPr>
            </w:pPr>
            <w:proofErr w:type="gramStart"/>
            <w:r w:rsidRPr="00255168">
              <w:rPr>
                <w:rFonts w:ascii="Arial" w:hAnsi="Arial" w:cs="Arial"/>
                <w:sz w:val="22"/>
                <w:szCs w:val="22"/>
              </w:rPr>
              <w:t>1.D., 2.A.</w:t>
            </w:r>
            <w:proofErr w:type="gramEnd"/>
            <w:r w:rsidRPr="00255168">
              <w:rPr>
                <w:rFonts w:ascii="Arial" w:hAnsi="Arial" w:cs="Arial"/>
                <w:sz w:val="22"/>
                <w:szCs w:val="22"/>
              </w:rPr>
              <w:t xml:space="preserve">, </w:t>
            </w:r>
            <w:r w:rsidRPr="00255168">
              <w:rPr>
                <w:rFonts w:ascii="Arial" w:hAnsi="Arial" w:cs="Arial"/>
                <w:b/>
                <w:sz w:val="22"/>
                <w:szCs w:val="22"/>
              </w:rPr>
              <w:t>2.D.</w:t>
            </w:r>
            <w:r w:rsidRPr="00255168">
              <w:rPr>
                <w:rFonts w:ascii="Arial" w:hAnsi="Arial" w:cs="Arial"/>
                <w:sz w:val="22"/>
                <w:szCs w:val="22"/>
              </w:rPr>
              <w:t>, 9.A.b.4.</w:t>
            </w:r>
          </w:p>
        </w:tc>
      </w:tr>
    </w:tbl>
    <w:p w:rsidR="00B1468F" w:rsidRPr="00255168" w:rsidRDefault="009B2FAF" w:rsidP="00B1468F">
      <w:pPr>
        <w:rPr>
          <w:rFonts w:cs="Arial"/>
        </w:rPr>
      </w:pPr>
      <w:r w:rsidRPr="00255168">
        <w:rPr>
          <w:rFonts w:cs="Arial"/>
        </w:rPr>
        <w:t xml:space="preserve"> </w:t>
      </w:r>
    </w:p>
    <w:p w:rsidR="00255168" w:rsidRDefault="00B27321" w:rsidP="00255168">
      <w:pPr>
        <w:pStyle w:val="Odstavecmj"/>
        <w:spacing w:after="0"/>
        <w:ind w:firstLine="0"/>
        <w:rPr>
          <w:rFonts w:ascii="Arial" w:hAnsi="Arial" w:cs="Arial"/>
          <w:b/>
          <w:sz w:val="22"/>
          <w:szCs w:val="22"/>
        </w:rPr>
      </w:pPr>
      <w:r>
        <w:rPr>
          <w:rFonts w:ascii="Arial" w:hAnsi="Arial" w:cs="Arial"/>
          <w:sz w:val="22"/>
          <w:szCs w:val="22"/>
        </w:rPr>
        <w:t>Na str. 3, b</w:t>
      </w:r>
      <w:r w:rsidRPr="00B27321">
        <w:rPr>
          <w:rFonts w:ascii="Arial" w:hAnsi="Arial" w:cs="Arial"/>
          <w:sz w:val="22"/>
          <w:szCs w:val="22"/>
        </w:rPr>
        <w:t xml:space="preserve">od </w:t>
      </w:r>
      <w:r w:rsidRPr="00B27321">
        <w:rPr>
          <w:rFonts w:ascii="Arial" w:hAnsi="Arial" w:cs="Arial"/>
          <w:b/>
          <w:sz w:val="22"/>
          <w:szCs w:val="22"/>
        </w:rPr>
        <w:t>1. Podmínky pro poskytnutí dotací a postup podávání žádostí</w:t>
      </w:r>
      <w:r w:rsidRPr="00B27321">
        <w:rPr>
          <w:rFonts w:ascii="Arial" w:hAnsi="Arial" w:cs="Arial"/>
          <w:sz w:val="22"/>
          <w:szCs w:val="22"/>
        </w:rPr>
        <w:t xml:space="preserve">, písm. h), </w:t>
      </w:r>
      <w:r w:rsidR="00B1468F" w:rsidRPr="00B27321">
        <w:rPr>
          <w:rFonts w:ascii="Arial" w:hAnsi="Arial" w:cs="Arial"/>
          <w:sz w:val="22"/>
          <w:szCs w:val="22"/>
        </w:rPr>
        <w:t xml:space="preserve">text pod Poznámkou: U </w:t>
      </w:r>
      <w:proofErr w:type="gramStart"/>
      <w:r w:rsidR="00B1468F" w:rsidRPr="00B27321">
        <w:rPr>
          <w:rFonts w:ascii="Arial" w:hAnsi="Arial" w:cs="Arial"/>
          <w:sz w:val="22"/>
          <w:szCs w:val="22"/>
        </w:rPr>
        <w:t>programu 1.D., 2.A.</w:t>
      </w:r>
      <w:proofErr w:type="gramEnd"/>
      <w:r w:rsidR="00B1468F" w:rsidRPr="00B27321">
        <w:rPr>
          <w:rFonts w:ascii="Arial" w:hAnsi="Arial" w:cs="Arial"/>
          <w:sz w:val="22"/>
          <w:szCs w:val="22"/>
        </w:rPr>
        <w:t xml:space="preserve">a., 2.A.e.1.a), 2.A.e.2.g), 2.A.e.2.h), 2.A.e.2.i), 2.A.e.2.j), 2.A.e.2.k), </w:t>
      </w:r>
      <w:r w:rsidR="00B1468F" w:rsidRPr="00B27321">
        <w:rPr>
          <w:rFonts w:ascii="Arial" w:hAnsi="Arial" w:cs="Arial"/>
          <w:b/>
          <w:sz w:val="22"/>
          <w:szCs w:val="22"/>
        </w:rPr>
        <w:t>2.D.,</w:t>
      </w:r>
      <w:r w:rsidR="00255168" w:rsidRPr="00B27321">
        <w:rPr>
          <w:rFonts w:ascii="Arial" w:hAnsi="Arial" w:cs="Arial"/>
          <w:b/>
          <w:sz w:val="22"/>
          <w:szCs w:val="22"/>
        </w:rPr>
        <w:t xml:space="preserve"> </w:t>
      </w:r>
      <w:r w:rsidR="00255168" w:rsidRPr="00B27321">
        <w:rPr>
          <w:rFonts w:ascii="Arial" w:hAnsi="Arial" w:cs="Arial"/>
          <w:sz w:val="22"/>
          <w:szCs w:val="22"/>
        </w:rPr>
        <w:t xml:space="preserve">podává žádost příslušné uznané chovatelské sdružení, oprávněná osoba za celou sumu dotací příslušnému pracovišti SZIF dle adresy svého sídla nejpozději do 14.10.2016 s výjimkou programu 1.D. a </w:t>
      </w:r>
      <w:r w:rsidR="00255168" w:rsidRPr="00B27321">
        <w:rPr>
          <w:rFonts w:ascii="Arial" w:hAnsi="Arial" w:cs="Arial"/>
          <w:b/>
          <w:sz w:val="22"/>
          <w:szCs w:val="22"/>
        </w:rPr>
        <w:t>2.D.</w:t>
      </w:r>
    </w:p>
    <w:p w:rsidR="003623C7" w:rsidRPr="003623C7" w:rsidRDefault="003623C7" w:rsidP="00255168">
      <w:pPr>
        <w:pStyle w:val="Odstavecmj"/>
        <w:spacing w:after="0"/>
        <w:ind w:firstLine="0"/>
        <w:rPr>
          <w:rFonts w:ascii="Arial" w:hAnsi="Arial" w:cs="Arial"/>
          <w:sz w:val="22"/>
          <w:szCs w:val="22"/>
        </w:rPr>
      </w:pPr>
      <w:r w:rsidRPr="003623C7">
        <w:rPr>
          <w:rFonts w:ascii="Arial" w:hAnsi="Arial" w:cs="Arial"/>
          <w:sz w:val="22"/>
          <w:szCs w:val="22"/>
        </w:rPr>
        <w:t>Jednotliví žadatelé o dotaci u výše uvedených programů uplatní své požadavky</w:t>
      </w:r>
      <w:r w:rsidR="003A15A1">
        <w:rPr>
          <w:rFonts w:ascii="Arial" w:hAnsi="Arial" w:cs="Arial"/>
          <w:sz w:val="22"/>
          <w:szCs w:val="22"/>
        </w:rPr>
        <w:t xml:space="preserve">                      </w:t>
      </w:r>
      <w:r w:rsidRPr="003623C7">
        <w:rPr>
          <w:rFonts w:ascii="Arial" w:hAnsi="Arial" w:cs="Arial"/>
          <w:sz w:val="22"/>
          <w:szCs w:val="22"/>
        </w:rPr>
        <w:t>u příslušných uznaných chovatelských sdružení, oprávněných osob, do 30.9.2016</w:t>
      </w:r>
      <w:r w:rsidRPr="003623C7">
        <w:rPr>
          <w:rFonts w:ascii="Arial" w:hAnsi="Arial" w:cs="Arial"/>
          <w:b/>
          <w:sz w:val="22"/>
          <w:szCs w:val="22"/>
        </w:rPr>
        <w:t xml:space="preserve"> </w:t>
      </w:r>
      <w:r w:rsidRPr="003623C7">
        <w:rPr>
          <w:rFonts w:ascii="Arial" w:hAnsi="Arial" w:cs="Arial"/>
          <w:sz w:val="22"/>
          <w:szCs w:val="22"/>
        </w:rPr>
        <w:t xml:space="preserve">včetně, </w:t>
      </w:r>
      <w:r w:rsidR="003A15A1">
        <w:rPr>
          <w:rFonts w:ascii="Arial" w:hAnsi="Arial" w:cs="Arial"/>
          <w:sz w:val="22"/>
          <w:szCs w:val="22"/>
        </w:rPr>
        <w:t xml:space="preserve">    </w:t>
      </w:r>
      <w:r w:rsidRPr="003623C7">
        <w:rPr>
          <w:rFonts w:ascii="Arial" w:hAnsi="Arial" w:cs="Arial"/>
          <w:sz w:val="22"/>
          <w:szCs w:val="22"/>
        </w:rPr>
        <w:t xml:space="preserve">u </w:t>
      </w:r>
      <w:proofErr w:type="gramStart"/>
      <w:r w:rsidRPr="003623C7">
        <w:rPr>
          <w:rFonts w:ascii="Arial" w:hAnsi="Arial" w:cs="Arial"/>
          <w:sz w:val="22"/>
          <w:szCs w:val="22"/>
        </w:rPr>
        <w:t>programu 1.D. do</w:t>
      </w:r>
      <w:proofErr w:type="gramEnd"/>
      <w:r w:rsidRPr="003623C7">
        <w:rPr>
          <w:rFonts w:ascii="Arial" w:hAnsi="Arial" w:cs="Arial"/>
          <w:sz w:val="22"/>
          <w:szCs w:val="22"/>
        </w:rPr>
        <w:t xml:space="preserve"> 14.9.2016 včetně,</w:t>
      </w:r>
    </w:p>
    <w:p w:rsidR="00B1468F" w:rsidRPr="00B27321" w:rsidRDefault="00B1468F" w:rsidP="00255168">
      <w:pPr>
        <w:rPr>
          <w:rFonts w:cs="Arial"/>
        </w:rPr>
      </w:pPr>
    </w:p>
    <w:p w:rsidR="00B1468F" w:rsidRPr="00B27321" w:rsidRDefault="00B1468F" w:rsidP="00B1468F">
      <w:pPr>
        <w:rPr>
          <w:rFonts w:cs="Arial"/>
        </w:rPr>
      </w:pPr>
    </w:p>
    <w:p w:rsidR="00B1468F" w:rsidRPr="00255168" w:rsidRDefault="00B27321" w:rsidP="00255168">
      <w:pPr>
        <w:jc w:val="both"/>
        <w:rPr>
          <w:rFonts w:cs="Arial"/>
        </w:rPr>
      </w:pPr>
      <w:r>
        <w:rPr>
          <w:rFonts w:cs="Arial"/>
        </w:rPr>
        <w:t>Na str. 5, b</w:t>
      </w:r>
      <w:r w:rsidR="00B1468F" w:rsidRPr="00255168">
        <w:rPr>
          <w:rFonts w:cs="Arial"/>
        </w:rPr>
        <w:t xml:space="preserve">od </w:t>
      </w:r>
      <w:r w:rsidR="00B1468F" w:rsidRPr="00255168">
        <w:rPr>
          <w:rFonts w:cs="Arial"/>
          <w:b/>
        </w:rPr>
        <w:t>4.</w:t>
      </w:r>
      <w:r w:rsidR="00255168" w:rsidRPr="00255168">
        <w:rPr>
          <w:rFonts w:cs="Arial"/>
          <w:b/>
        </w:rPr>
        <w:t xml:space="preserve"> Vydání rozhodnutí</w:t>
      </w:r>
      <w:r w:rsidR="00B1468F" w:rsidRPr="00255168">
        <w:rPr>
          <w:rFonts w:cs="Arial"/>
        </w:rPr>
        <w:t xml:space="preserve">, písmeno </w:t>
      </w:r>
      <w:r w:rsidR="005D1D5C" w:rsidRPr="00255168">
        <w:rPr>
          <w:rFonts w:cs="Arial"/>
        </w:rPr>
        <w:t>e</w:t>
      </w:r>
      <w:r w:rsidR="00B1468F" w:rsidRPr="00255168">
        <w:rPr>
          <w:rFonts w:cs="Arial"/>
        </w:rPr>
        <w:t>)</w:t>
      </w:r>
      <w:r>
        <w:rPr>
          <w:rFonts w:cs="Arial"/>
        </w:rPr>
        <w:t xml:space="preserve"> </w:t>
      </w:r>
      <w:r w:rsidR="00255168" w:rsidRPr="00255168">
        <w:rPr>
          <w:rFonts w:cs="Arial"/>
        </w:rPr>
        <w:t>v případě, že je dotace poskytována</w:t>
      </w:r>
      <w:r w:rsidR="00255168" w:rsidRPr="00255168">
        <w:rPr>
          <w:rFonts w:cs="Arial"/>
          <w:b/>
          <w:i/>
        </w:rPr>
        <w:t xml:space="preserve"> </w:t>
      </w:r>
      <w:r w:rsidR="00255168" w:rsidRPr="00255168">
        <w:rPr>
          <w:rFonts w:cs="Arial"/>
        </w:rPr>
        <w:t xml:space="preserve">subjektu, který bude dotační prostředky administrovat jiné fyzické nebo právnické osobě, </w:t>
      </w:r>
      <w:proofErr w:type="spellStart"/>
      <w:r w:rsidR="00255168" w:rsidRPr="00255168">
        <w:rPr>
          <w:rFonts w:cs="Arial"/>
        </w:rPr>
        <w:t>MZe</w:t>
      </w:r>
      <w:proofErr w:type="spellEnd"/>
      <w:r w:rsidR="00255168" w:rsidRPr="00255168">
        <w:rPr>
          <w:rFonts w:cs="Arial"/>
        </w:rPr>
        <w:t xml:space="preserve"> vydává rozhodnutí pouze tomuto subjektu. Tento subjekt vydává sdělení o </w:t>
      </w:r>
      <w:proofErr w:type="gramStart"/>
      <w:r w:rsidR="00255168" w:rsidRPr="00255168">
        <w:rPr>
          <w:rFonts w:cs="Arial"/>
        </w:rPr>
        <w:t xml:space="preserve">rozhodnutí </w:t>
      </w:r>
      <w:r w:rsidR="003A15A1">
        <w:rPr>
          <w:rFonts w:cs="Arial"/>
        </w:rPr>
        <w:t xml:space="preserve"> </w:t>
      </w:r>
      <w:r w:rsidR="00255168" w:rsidRPr="00255168">
        <w:rPr>
          <w:rFonts w:cs="Arial"/>
        </w:rPr>
        <w:t>o poskytnutí</w:t>
      </w:r>
      <w:proofErr w:type="gramEnd"/>
      <w:r w:rsidR="00255168" w:rsidRPr="00255168">
        <w:rPr>
          <w:rFonts w:cs="Arial"/>
        </w:rPr>
        <w:t xml:space="preserve"> dotace konečnému příjemci dotace, musí vést průkaznou evidenci o převodu poskytnutých prostředků konečnému příjemci dotace a provádět jejich kontrolu. Tento postup bude uplatňován u </w:t>
      </w:r>
      <w:proofErr w:type="gramStart"/>
      <w:r w:rsidR="00255168" w:rsidRPr="00255168">
        <w:rPr>
          <w:rFonts w:cs="Arial"/>
        </w:rPr>
        <w:t>programu 1.D., 2.A.</w:t>
      </w:r>
      <w:proofErr w:type="gramEnd"/>
      <w:r w:rsidR="00255168" w:rsidRPr="00255168">
        <w:rPr>
          <w:rFonts w:cs="Arial"/>
        </w:rPr>
        <w:t>a., 2.A.e.1.a), 2.A.e.2.g), 2.A.e.2.h), 2.A.e.2.i), 2.A.e.2.j), 2.A.e.2.k),</w:t>
      </w:r>
      <w:r w:rsidR="00B1468F" w:rsidRPr="00255168">
        <w:rPr>
          <w:rFonts w:cs="Arial"/>
        </w:rPr>
        <w:t xml:space="preserve"> </w:t>
      </w:r>
      <w:r w:rsidR="00B1468F" w:rsidRPr="00255168">
        <w:rPr>
          <w:rFonts w:cs="Arial"/>
          <w:b/>
        </w:rPr>
        <w:t>2.D.,</w:t>
      </w:r>
    </w:p>
    <w:p w:rsidR="00B1468F" w:rsidRDefault="00B1468F" w:rsidP="00B1468F">
      <w:pPr>
        <w:rPr>
          <w:rFonts w:cs="Arial"/>
        </w:rPr>
      </w:pPr>
    </w:p>
    <w:p w:rsidR="00B1468F" w:rsidRDefault="00B1468F" w:rsidP="00B1468F">
      <w:pPr>
        <w:rPr>
          <w:rFonts w:cs="Arial"/>
        </w:rPr>
      </w:pPr>
    </w:p>
    <w:p w:rsidR="00B1468F" w:rsidRDefault="00B1468F" w:rsidP="00B1468F">
      <w:pPr>
        <w:rPr>
          <w:rFonts w:cs="Arial"/>
        </w:rPr>
      </w:pPr>
    </w:p>
    <w:p w:rsidR="00B1468F" w:rsidRDefault="00B1468F" w:rsidP="00B1468F">
      <w:pPr>
        <w:rPr>
          <w:rFonts w:cs="Arial"/>
        </w:rPr>
      </w:pPr>
    </w:p>
    <w:p w:rsidR="00B1468F" w:rsidRDefault="00B1468F" w:rsidP="00B1468F">
      <w:pPr>
        <w:rPr>
          <w:rFonts w:cs="Arial"/>
        </w:rPr>
      </w:pPr>
    </w:p>
    <w:p w:rsidR="00B1468F" w:rsidRDefault="00B1468F" w:rsidP="00B1468F">
      <w:pPr>
        <w:rPr>
          <w:rFonts w:cs="Arial"/>
        </w:rPr>
      </w:pPr>
    </w:p>
    <w:p w:rsidR="00B1468F" w:rsidRDefault="00B1468F" w:rsidP="00B1468F">
      <w:pPr>
        <w:rPr>
          <w:rFonts w:cs="Arial"/>
        </w:rPr>
      </w:pPr>
    </w:p>
    <w:p w:rsidR="00B1468F" w:rsidRDefault="00B1468F" w:rsidP="00B1468F">
      <w:pPr>
        <w:rPr>
          <w:rFonts w:cs="Arial"/>
        </w:rPr>
      </w:pPr>
    </w:p>
    <w:p w:rsidR="00B1468F" w:rsidRDefault="00B1468F" w:rsidP="00B1468F">
      <w:pPr>
        <w:rPr>
          <w:rFonts w:cs="Arial"/>
        </w:rPr>
      </w:pPr>
    </w:p>
    <w:p w:rsidR="00B1468F" w:rsidRDefault="00B1468F" w:rsidP="00B1468F">
      <w:pPr>
        <w:rPr>
          <w:rFonts w:cs="Arial"/>
        </w:rPr>
      </w:pPr>
    </w:p>
    <w:p w:rsidR="00B1468F" w:rsidRDefault="00B1468F" w:rsidP="00B1468F">
      <w:pPr>
        <w:rPr>
          <w:rFonts w:cs="Arial"/>
        </w:rPr>
      </w:pPr>
    </w:p>
    <w:p w:rsidR="00B1468F" w:rsidRDefault="00B1468F" w:rsidP="00B1468F">
      <w:pPr>
        <w:rPr>
          <w:rFonts w:cs="Arial"/>
        </w:rPr>
      </w:pPr>
    </w:p>
    <w:p w:rsidR="00B1468F" w:rsidRDefault="00B1468F" w:rsidP="00B1468F">
      <w:pPr>
        <w:rPr>
          <w:rFonts w:cs="Arial"/>
        </w:rPr>
      </w:pPr>
    </w:p>
    <w:p w:rsidR="00B1468F" w:rsidRPr="00B1468F" w:rsidRDefault="00B1468F" w:rsidP="00B1468F">
      <w:pPr>
        <w:jc w:val="center"/>
        <w:rPr>
          <w:b/>
          <w:sz w:val="28"/>
          <w:szCs w:val="28"/>
        </w:rPr>
      </w:pPr>
      <w:proofErr w:type="gramStart"/>
      <w:r w:rsidRPr="00B1468F">
        <w:rPr>
          <w:b/>
          <w:sz w:val="28"/>
          <w:szCs w:val="28"/>
        </w:rPr>
        <w:lastRenderedPageBreak/>
        <w:t>Část  B.</w:t>
      </w:r>
      <w:proofErr w:type="gramEnd"/>
    </w:p>
    <w:p w:rsidR="00B1468F" w:rsidRPr="00B1468F" w:rsidRDefault="00B1468F" w:rsidP="00B1468F">
      <w:pPr>
        <w:jc w:val="center"/>
        <w:rPr>
          <w:b/>
          <w:sz w:val="28"/>
          <w:szCs w:val="28"/>
        </w:rPr>
      </w:pPr>
      <w:r w:rsidRPr="00B1468F">
        <w:rPr>
          <w:b/>
          <w:sz w:val="28"/>
          <w:szCs w:val="28"/>
        </w:rPr>
        <w:t>Dotační programy</w:t>
      </w:r>
    </w:p>
    <w:p w:rsidR="00B1468F" w:rsidRDefault="00B1468F" w:rsidP="00B1468F">
      <w:pPr>
        <w:pStyle w:val="Zkladntextodsazen3"/>
        <w:ind w:left="709" w:hanging="709"/>
        <w:rPr>
          <w:rFonts w:cs="Arial"/>
          <w:b/>
          <w:sz w:val="22"/>
          <w:szCs w:val="22"/>
        </w:rPr>
      </w:pPr>
      <w:r>
        <w:rPr>
          <w:rFonts w:cs="Arial"/>
          <w:b/>
          <w:sz w:val="22"/>
          <w:szCs w:val="22"/>
        </w:rPr>
        <w:t>2. D. Nákup plemenných zvířat</w:t>
      </w:r>
    </w:p>
    <w:p w:rsidR="00B1468F" w:rsidRDefault="00B1468F" w:rsidP="00B1468F">
      <w:pPr>
        <w:pStyle w:val="Zkladntextodsazen3"/>
        <w:ind w:left="709" w:hanging="709"/>
        <w:rPr>
          <w:rFonts w:cs="Arial"/>
          <w:b/>
          <w:sz w:val="22"/>
          <w:szCs w:val="22"/>
        </w:rPr>
      </w:pPr>
    </w:p>
    <w:p w:rsidR="00B1468F" w:rsidRDefault="00B1468F" w:rsidP="00B1468F">
      <w:pPr>
        <w:pStyle w:val="Zkladntextodsazen3"/>
        <w:ind w:left="709" w:hanging="709"/>
        <w:rPr>
          <w:rFonts w:cs="Arial"/>
          <w:b/>
          <w:sz w:val="22"/>
          <w:szCs w:val="22"/>
        </w:rPr>
      </w:pPr>
      <w:r>
        <w:rPr>
          <w:rFonts w:cs="Arial"/>
          <w:b/>
          <w:sz w:val="22"/>
          <w:szCs w:val="22"/>
        </w:rPr>
        <w:t>Účel:</w:t>
      </w:r>
    </w:p>
    <w:p w:rsidR="00B1468F" w:rsidRDefault="00B1468F" w:rsidP="00B1468F">
      <w:pPr>
        <w:jc w:val="both"/>
        <w:rPr>
          <w:rFonts w:cs="Arial"/>
        </w:rPr>
      </w:pPr>
      <w:r>
        <w:rPr>
          <w:rFonts w:cs="Arial"/>
        </w:rPr>
        <w:t>v souladu se zákonem</w:t>
      </w:r>
      <w:r>
        <w:rPr>
          <w:rFonts w:cs="Arial"/>
          <w:color w:val="FF0000"/>
        </w:rPr>
        <w:t xml:space="preserve"> </w:t>
      </w:r>
      <w:r>
        <w:rPr>
          <w:rFonts w:cs="Arial"/>
        </w:rPr>
        <w:t>č. 154/2000 Sb., o šlechtění, plemenitbě a evidenci hospodářských zvířat a o změně některých souvisejících zákonů</w:t>
      </w:r>
      <w:r w:rsidR="00D715C3">
        <w:rPr>
          <w:rFonts w:cs="Arial"/>
        </w:rPr>
        <w:t xml:space="preserve"> (plemenářský zákon)</w:t>
      </w:r>
      <w:r>
        <w:rPr>
          <w:rFonts w:cs="Arial"/>
        </w:rPr>
        <w:t xml:space="preserve">, ve znění pozdějších předpisů zlepšit genetickou hodnotu stáda skotu, ovcí a koz. </w:t>
      </w:r>
    </w:p>
    <w:p w:rsidR="00B1468F" w:rsidRDefault="00B1468F" w:rsidP="00B1468F">
      <w:pPr>
        <w:jc w:val="both"/>
        <w:rPr>
          <w:rFonts w:cs="Arial"/>
        </w:rPr>
      </w:pPr>
    </w:p>
    <w:p w:rsidR="00B1468F" w:rsidRDefault="00B1468F" w:rsidP="00B1468F">
      <w:pPr>
        <w:jc w:val="both"/>
        <w:rPr>
          <w:rFonts w:cs="Arial"/>
          <w:b/>
          <w:bCs/>
        </w:rPr>
      </w:pPr>
      <w:r>
        <w:rPr>
          <w:rFonts w:cs="Arial"/>
          <w:b/>
          <w:bCs/>
        </w:rPr>
        <w:t>Předmět dotace:</w:t>
      </w:r>
    </w:p>
    <w:p w:rsidR="00B1468F" w:rsidRDefault="00B1468F" w:rsidP="00B1468F">
      <w:pPr>
        <w:pStyle w:val="Odstavecseseznamem"/>
        <w:numPr>
          <w:ilvl w:val="0"/>
          <w:numId w:val="1"/>
        </w:numPr>
        <w:jc w:val="both"/>
        <w:rPr>
          <w:rFonts w:ascii="Arial" w:hAnsi="Arial" w:cs="Arial"/>
          <w:bCs/>
          <w:sz w:val="22"/>
          <w:szCs w:val="22"/>
        </w:rPr>
      </w:pPr>
      <w:r>
        <w:rPr>
          <w:rFonts w:ascii="Arial" w:hAnsi="Arial" w:cs="Arial"/>
          <w:bCs/>
          <w:sz w:val="22"/>
          <w:szCs w:val="22"/>
        </w:rPr>
        <w:t>nákup březích</w:t>
      </w:r>
      <w:r>
        <w:rPr>
          <w:rFonts w:ascii="Arial" w:hAnsi="Arial" w:cs="Arial"/>
          <w:bCs/>
          <w:color w:val="FF0000"/>
          <w:sz w:val="22"/>
          <w:szCs w:val="22"/>
        </w:rPr>
        <w:t xml:space="preserve"> </w:t>
      </w:r>
      <w:r>
        <w:rPr>
          <w:rFonts w:ascii="Arial" w:hAnsi="Arial" w:cs="Arial"/>
          <w:bCs/>
          <w:sz w:val="22"/>
          <w:szCs w:val="22"/>
        </w:rPr>
        <w:t xml:space="preserve">plemenných jalovic, </w:t>
      </w:r>
    </w:p>
    <w:p w:rsidR="00B1468F" w:rsidRDefault="00B1468F" w:rsidP="00B1468F">
      <w:pPr>
        <w:pStyle w:val="Odstavecseseznamem"/>
        <w:numPr>
          <w:ilvl w:val="0"/>
          <w:numId w:val="1"/>
        </w:numPr>
        <w:jc w:val="both"/>
        <w:rPr>
          <w:rFonts w:ascii="Arial" w:hAnsi="Arial" w:cs="Arial"/>
          <w:bCs/>
          <w:sz w:val="22"/>
          <w:szCs w:val="22"/>
        </w:rPr>
      </w:pPr>
      <w:r>
        <w:rPr>
          <w:rFonts w:ascii="Arial" w:hAnsi="Arial" w:cs="Arial"/>
          <w:bCs/>
          <w:sz w:val="22"/>
          <w:szCs w:val="22"/>
        </w:rPr>
        <w:t>nákup plemenných nezapuštěných jalovic starších 14 měsíců,</w:t>
      </w:r>
    </w:p>
    <w:p w:rsidR="00B1468F" w:rsidRDefault="00B1468F" w:rsidP="00B1468F">
      <w:pPr>
        <w:pStyle w:val="Odstavecseseznamem"/>
        <w:numPr>
          <w:ilvl w:val="0"/>
          <w:numId w:val="1"/>
        </w:numPr>
        <w:shd w:val="clear" w:color="auto" w:fill="FFFFFF"/>
        <w:jc w:val="both"/>
        <w:rPr>
          <w:rFonts w:ascii="Arial" w:hAnsi="Arial" w:cs="Arial"/>
          <w:bCs/>
          <w:sz w:val="22"/>
          <w:szCs w:val="22"/>
        </w:rPr>
      </w:pPr>
      <w:r>
        <w:rPr>
          <w:rFonts w:ascii="Arial" w:hAnsi="Arial" w:cs="Arial"/>
          <w:bCs/>
          <w:sz w:val="22"/>
          <w:szCs w:val="22"/>
        </w:rPr>
        <w:t xml:space="preserve">nákup plemenných beranů a kozlů, </w:t>
      </w:r>
    </w:p>
    <w:p w:rsidR="00B1468F" w:rsidRDefault="00B1468F" w:rsidP="00B1468F">
      <w:pPr>
        <w:pStyle w:val="Odstavecseseznamem"/>
        <w:numPr>
          <w:ilvl w:val="0"/>
          <w:numId w:val="1"/>
        </w:numPr>
        <w:jc w:val="both"/>
        <w:rPr>
          <w:rFonts w:ascii="Arial" w:hAnsi="Arial" w:cs="Arial"/>
          <w:bCs/>
          <w:sz w:val="22"/>
          <w:szCs w:val="22"/>
        </w:rPr>
      </w:pPr>
      <w:r>
        <w:rPr>
          <w:rFonts w:ascii="Arial" w:hAnsi="Arial" w:cs="Arial"/>
          <w:bCs/>
          <w:sz w:val="22"/>
          <w:szCs w:val="22"/>
        </w:rPr>
        <w:t xml:space="preserve">nákup plemenných </w:t>
      </w:r>
      <w:proofErr w:type="spellStart"/>
      <w:r>
        <w:rPr>
          <w:rFonts w:ascii="Arial" w:hAnsi="Arial" w:cs="Arial"/>
          <w:bCs/>
          <w:sz w:val="22"/>
          <w:szCs w:val="22"/>
        </w:rPr>
        <w:t>jehniček</w:t>
      </w:r>
      <w:proofErr w:type="spellEnd"/>
      <w:r>
        <w:rPr>
          <w:rFonts w:ascii="Arial" w:hAnsi="Arial" w:cs="Arial"/>
          <w:bCs/>
          <w:sz w:val="22"/>
          <w:szCs w:val="22"/>
        </w:rPr>
        <w:t xml:space="preserve"> a plemenných koziček.</w:t>
      </w:r>
      <w:r>
        <w:rPr>
          <w:rFonts w:ascii="Arial" w:hAnsi="Arial" w:cs="Arial"/>
          <w:bCs/>
          <w:color w:val="FF0000"/>
          <w:sz w:val="22"/>
          <w:szCs w:val="22"/>
        </w:rPr>
        <w:t xml:space="preserve"> </w:t>
      </w:r>
      <w:r>
        <w:rPr>
          <w:rFonts w:ascii="Arial" w:hAnsi="Arial" w:cs="Arial"/>
          <w:color w:val="FF0000"/>
          <w:sz w:val="22"/>
          <w:szCs w:val="22"/>
        </w:rPr>
        <w:t xml:space="preserve"> </w:t>
      </w:r>
    </w:p>
    <w:p w:rsidR="00B1468F" w:rsidRDefault="00B1468F" w:rsidP="00B1468F">
      <w:pPr>
        <w:pStyle w:val="Odstavecseseznamem"/>
        <w:jc w:val="both"/>
        <w:rPr>
          <w:rFonts w:ascii="Arial" w:hAnsi="Arial" w:cs="Arial"/>
          <w:bCs/>
          <w:sz w:val="22"/>
          <w:szCs w:val="22"/>
        </w:rPr>
      </w:pPr>
    </w:p>
    <w:p w:rsidR="00B1468F" w:rsidRDefault="00B1468F" w:rsidP="00B1468F">
      <w:pPr>
        <w:pStyle w:val="Odstavecseseznamem"/>
        <w:ind w:left="0"/>
        <w:jc w:val="both"/>
        <w:rPr>
          <w:rFonts w:ascii="Arial" w:hAnsi="Arial" w:cs="Arial"/>
          <w:bCs/>
          <w:sz w:val="22"/>
          <w:szCs w:val="22"/>
        </w:rPr>
      </w:pPr>
      <w:r>
        <w:rPr>
          <w:rFonts w:ascii="Arial" w:hAnsi="Arial" w:cs="Arial"/>
          <w:bCs/>
          <w:sz w:val="22"/>
          <w:szCs w:val="22"/>
        </w:rPr>
        <w:t>Další podmínky a kritéria pro jednotlivá plemena skotu, ovcí a koz jsou uvedena v </w:t>
      </w:r>
      <w:proofErr w:type="gramStart"/>
      <w:r>
        <w:rPr>
          <w:rFonts w:ascii="Arial" w:hAnsi="Arial" w:cs="Arial"/>
          <w:bCs/>
          <w:sz w:val="22"/>
          <w:szCs w:val="22"/>
        </w:rPr>
        <w:t>části         D těchto</w:t>
      </w:r>
      <w:proofErr w:type="gramEnd"/>
      <w:r>
        <w:rPr>
          <w:rFonts w:ascii="Arial" w:hAnsi="Arial" w:cs="Arial"/>
          <w:bCs/>
          <w:sz w:val="22"/>
          <w:szCs w:val="22"/>
        </w:rPr>
        <w:t xml:space="preserve"> Zásad.</w:t>
      </w:r>
    </w:p>
    <w:p w:rsidR="00B1468F" w:rsidRDefault="00B1468F" w:rsidP="00B1468F">
      <w:pPr>
        <w:jc w:val="both"/>
        <w:rPr>
          <w:rFonts w:cs="Arial"/>
          <w:bCs/>
        </w:rPr>
      </w:pPr>
    </w:p>
    <w:p w:rsidR="00B1468F" w:rsidRDefault="00B1468F" w:rsidP="00B1468F">
      <w:pPr>
        <w:jc w:val="both"/>
        <w:rPr>
          <w:rFonts w:cs="Arial"/>
          <w:b/>
        </w:rPr>
      </w:pPr>
      <w:r>
        <w:rPr>
          <w:rFonts w:cs="Arial"/>
          <w:b/>
        </w:rPr>
        <w:t xml:space="preserve">Subjekt: </w:t>
      </w:r>
    </w:p>
    <w:p w:rsidR="00B1468F" w:rsidRDefault="00B1468F" w:rsidP="00B1468F">
      <w:pPr>
        <w:jc w:val="both"/>
        <w:rPr>
          <w:rFonts w:cs="Arial"/>
        </w:rPr>
      </w:pPr>
      <w:r>
        <w:rPr>
          <w:rFonts w:cs="Arial"/>
        </w:rPr>
        <w:t>kupující chovatel - aktivní zemědělec ve smyslu článku 9 nařízení E</w:t>
      </w:r>
      <w:r w:rsidR="00D715C3">
        <w:rPr>
          <w:rFonts w:cs="Arial"/>
        </w:rPr>
        <w:t xml:space="preserve">vropského </w:t>
      </w:r>
      <w:proofErr w:type="gramStart"/>
      <w:r>
        <w:rPr>
          <w:rFonts w:cs="Arial"/>
        </w:rPr>
        <w:t>P</w:t>
      </w:r>
      <w:r w:rsidR="00D715C3">
        <w:rPr>
          <w:rFonts w:cs="Arial"/>
        </w:rPr>
        <w:t>arlamentu</w:t>
      </w:r>
      <w:r>
        <w:rPr>
          <w:rFonts w:cs="Arial"/>
        </w:rPr>
        <w:t xml:space="preserve"> </w:t>
      </w:r>
      <w:r w:rsidR="003A15A1">
        <w:rPr>
          <w:rFonts w:cs="Arial"/>
        </w:rPr>
        <w:t xml:space="preserve">   </w:t>
      </w:r>
      <w:r>
        <w:rPr>
          <w:rFonts w:cs="Arial"/>
        </w:rPr>
        <w:t>a Rady</w:t>
      </w:r>
      <w:proofErr w:type="gramEnd"/>
      <w:r>
        <w:rPr>
          <w:rFonts w:cs="Arial"/>
        </w:rPr>
        <w:t xml:space="preserve"> (EU) č. 1307/2013</w:t>
      </w:r>
      <w:r>
        <w:rPr>
          <w:rStyle w:val="Znakapoznpodarou"/>
          <w:rFonts w:cs="Arial"/>
        </w:rPr>
        <w:footnoteReference w:id="1"/>
      </w:r>
    </w:p>
    <w:p w:rsidR="00B1468F" w:rsidRDefault="00B1468F" w:rsidP="00B1468F">
      <w:pPr>
        <w:jc w:val="both"/>
        <w:rPr>
          <w:rFonts w:cs="Arial"/>
        </w:rPr>
      </w:pPr>
    </w:p>
    <w:p w:rsidR="00B1468F" w:rsidRDefault="00B1468F" w:rsidP="00B1468F">
      <w:pPr>
        <w:tabs>
          <w:tab w:val="left" w:pos="720"/>
        </w:tabs>
        <w:jc w:val="both"/>
        <w:rPr>
          <w:rFonts w:cs="Arial"/>
        </w:rPr>
      </w:pPr>
      <w:r>
        <w:rPr>
          <w:rFonts w:cs="Arial"/>
          <w:b/>
        </w:rPr>
        <w:t>Forma dotace:</w:t>
      </w:r>
      <w:r>
        <w:rPr>
          <w:rFonts w:cs="Arial"/>
        </w:rPr>
        <w:t xml:space="preserve"> </w:t>
      </w:r>
    </w:p>
    <w:p w:rsidR="00B1468F" w:rsidRDefault="00B1468F" w:rsidP="00B1468F">
      <w:pPr>
        <w:jc w:val="both"/>
        <w:rPr>
          <w:rFonts w:cs="Arial"/>
        </w:rPr>
      </w:pPr>
      <w:r>
        <w:rPr>
          <w:rFonts w:cs="Arial"/>
        </w:rPr>
        <w:t>dotace na pořízení dlouhodobého hmotného majetku (dříve investiční).</w:t>
      </w:r>
    </w:p>
    <w:p w:rsidR="00B1468F" w:rsidRDefault="00B1468F" w:rsidP="00B1468F">
      <w:pPr>
        <w:jc w:val="both"/>
        <w:rPr>
          <w:rFonts w:cs="Arial"/>
        </w:rPr>
      </w:pPr>
    </w:p>
    <w:p w:rsidR="00B1468F" w:rsidRDefault="00B1468F" w:rsidP="00B1468F">
      <w:pPr>
        <w:jc w:val="both"/>
        <w:rPr>
          <w:rFonts w:cs="Arial"/>
          <w:b/>
        </w:rPr>
      </w:pPr>
      <w:r>
        <w:rPr>
          <w:rFonts w:cs="Arial"/>
          <w:b/>
        </w:rPr>
        <w:t>Výše dotace:</w:t>
      </w:r>
    </w:p>
    <w:p w:rsidR="00B1468F" w:rsidRDefault="00B1468F" w:rsidP="00B1468F">
      <w:pPr>
        <w:jc w:val="both"/>
        <w:rPr>
          <w:rFonts w:cs="Arial"/>
        </w:rPr>
      </w:pPr>
      <w:proofErr w:type="gramStart"/>
      <w:r>
        <w:rPr>
          <w:rFonts w:cs="Arial"/>
        </w:rPr>
        <w:t>do  15 000</w:t>
      </w:r>
      <w:proofErr w:type="gramEnd"/>
      <w:r>
        <w:rPr>
          <w:rFonts w:cs="Arial"/>
        </w:rPr>
        <w:t xml:space="preserve">    Kč na jednu nakoupenou březí plemennou jalovici,</w:t>
      </w:r>
    </w:p>
    <w:p w:rsidR="00B1468F" w:rsidRDefault="00B1468F" w:rsidP="00B1468F">
      <w:pPr>
        <w:ind w:left="1985" w:hanging="1985"/>
        <w:jc w:val="both"/>
        <w:rPr>
          <w:rFonts w:cs="Arial"/>
        </w:rPr>
      </w:pPr>
      <w:proofErr w:type="gramStart"/>
      <w:r>
        <w:rPr>
          <w:rFonts w:cs="Arial"/>
        </w:rPr>
        <w:t>do  12 000</w:t>
      </w:r>
      <w:proofErr w:type="gramEnd"/>
      <w:r>
        <w:rPr>
          <w:rFonts w:cs="Arial"/>
        </w:rPr>
        <w:t xml:space="preserve">    Kč na jednu nakoupenou </w:t>
      </w:r>
      <w:r>
        <w:rPr>
          <w:rFonts w:cs="Arial"/>
          <w:bCs/>
        </w:rPr>
        <w:t>nezapuštěnou</w:t>
      </w:r>
      <w:r>
        <w:rPr>
          <w:rFonts w:cs="Arial"/>
        </w:rPr>
        <w:t xml:space="preserve"> plemennou jalovici starší 14 měsíců,</w:t>
      </w:r>
    </w:p>
    <w:p w:rsidR="00B1468F" w:rsidRDefault="00B1468F" w:rsidP="00B1468F">
      <w:pPr>
        <w:jc w:val="both"/>
        <w:rPr>
          <w:rFonts w:cs="Arial"/>
        </w:rPr>
      </w:pPr>
      <w:proofErr w:type="gramStart"/>
      <w:r>
        <w:rPr>
          <w:rFonts w:cs="Arial"/>
        </w:rPr>
        <w:t>do    3 000</w:t>
      </w:r>
      <w:proofErr w:type="gramEnd"/>
      <w:r>
        <w:rPr>
          <w:rFonts w:cs="Arial"/>
        </w:rPr>
        <w:t xml:space="preserve">    Kč na jednoho nakoupeného plemenného berana, kozla,  </w:t>
      </w:r>
    </w:p>
    <w:p w:rsidR="00B1468F" w:rsidRDefault="00B1468F" w:rsidP="00BB6DFF">
      <w:pPr>
        <w:ind w:left="1276" w:hanging="1276"/>
        <w:jc w:val="both"/>
        <w:rPr>
          <w:rFonts w:cs="Arial"/>
          <w:strike/>
          <w:color w:val="FF0000"/>
        </w:rPr>
      </w:pPr>
      <w:proofErr w:type="gramStart"/>
      <w:r>
        <w:rPr>
          <w:rFonts w:cs="Arial"/>
        </w:rPr>
        <w:t>do   1 200</w:t>
      </w:r>
      <w:proofErr w:type="gramEnd"/>
      <w:r>
        <w:rPr>
          <w:rFonts w:cs="Arial"/>
        </w:rPr>
        <w:t xml:space="preserve">   Kč na jednu nakoupenou plemennou </w:t>
      </w:r>
      <w:proofErr w:type="spellStart"/>
      <w:r>
        <w:rPr>
          <w:rFonts w:cs="Arial"/>
        </w:rPr>
        <w:t>jehničku</w:t>
      </w:r>
      <w:proofErr w:type="spellEnd"/>
      <w:r>
        <w:rPr>
          <w:rFonts w:cs="Arial"/>
        </w:rPr>
        <w:t xml:space="preserve">, kozičku. Dotace se poskytne při minimálním počtu 5 nakoupených </w:t>
      </w:r>
      <w:proofErr w:type="spellStart"/>
      <w:r>
        <w:rPr>
          <w:rFonts w:cs="Arial"/>
        </w:rPr>
        <w:t>jehniček</w:t>
      </w:r>
      <w:proofErr w:type="spellEnd"/>
      <w:r>
        <w:rPr>
          <w:rFonts w:cs="Arial"/>
        </w:rPr>
        <w:t xml:space="preserve"> nebo 3 nakoupených koziček.</w:t>
      </w:r>
    </w:p>
    <w:p w:rsidR="00B1468F" w:rsidRDefault="00B1468F" w:rsidP="00B1468F">
      <w:pPr>
        <w:pStyle w:val="Default"/>
        <w:jc w:val="both"/>
        <w:rPr>
          <w:rFonts w:ascii="Arial" w:hAnsi="Arial" w:cs="Arial"/>
          <w:sz w:val="22"/>
          <w:szCs w:val="22"/>
        </w:rPr>
      </w:pPr>
    </w:p>
    <w:p w:rsidR="00B1468F" w:rsidRDefault="00B1468F" w:rsidP="00B1468F">
      <w:pPr>
        <w:pStyle w:val="Default"/>
        <w:jc w:val="both"/>
        <w:rPr>
          <w:rFonts w:ascii="Arial" w:hAnsi="Arial" w:cs="Arial"/>
          <w:b/>
          <w:sz w:val="22"/>
          <w:szCs w:val="22"/>
        </w:rPr>
      </w:pPr>
      <w:r>
        <w:rPr>
          <w:rFonts w:ascii="Arial" w:hAnsi="Arial" w:cs="Arial"/>
          <w:b/>
          <w:sz w:val="22"/>
          <w:szCs w:val="22"/>
        </w:rPr>
        <w:t>Poznámka:</w:t>
      </w:r>
    </w:p>
    <w:p w:rsidR="00B1468F" w:rsidRDefault="00B1468F" w:rsidP="00B1468F">
      <w:pPr>
        <w:pStyle w:val="Default"/>
        <w:jc w:val="both"/>
        <w:rPr>
          <w:rFonts w:ascii="Arial" w:hAnsi="Arial" w:cs="Arial"/>
          <w:color w:val="auto"/>
          <w:sz w:val="22"/>
          <w:szCs w:val="22"/>
        </w:rPr>
      </w:pPr>
      <w:r>
        <w:rPr>
          <w:rFonts w:ascii="Arial" w:hAnsi="Arial" w:cs="Arial"/>
          <w:color w:val="auto"/>
          <w:sz w:val="22"/>
          <w:szCs w:val="22"/>
        </w:rPr>
        <w:t>V případě nahrazení stávajících samičích zvířat lze podporu poskytnout pouze na nahrazení zvířat, která nebyla registrována v plemenné knize.</w:t>
      </w:r>
    </w:p>
    <w:p w:rsidR="00B1468F" w:rsidRDefault="00B1468F" w:rsidP="00B1468F">
      <w:pPr>
        <w:pStyle w:val="Default"/>
        <w:jc w:val="both"/>
        <w:rPr>
          <w:rFonts w:ascii="Arial" w:hAnsi="Arial" w:cs="Arial"/>
          <w:color w:val="FF0000"/>
          <w:sz w:val="22"/>
          <w:szCs w:val="22"/>
        </w:rPr>
      </w:pPr>
      <w:r w:rsidRPr="006E2188">
        <w:rPr>
          <w:rFonts w:ascii="Arial" w:hAnsi="Arial" w:cs="Arial"/>
          <w:color w:val="auto"/>
          <w:sz w:val="22"/>
          <w:szCs w:val="22"/>
        </w:rPr>
        <w:t>V souladu s bodem 71 Pokynů</w:t>
      </w:r>
      <w:r w:rsidR="009C7687">
        <w:rPr>
          <w:rStyle w:val="Znakapoznpodarou"/>
          <w:rFonts w:ascii="Arial" w:hAnsi="Arial" w:cs="Arial"/>
          <w:color w:val="auto"/>
          <w:sz w:val="22"/>
          <w:szCs w:val="22"/>
        </w:rPr>
        <w:footnoteReference w:id="2"/>
      </w:r>
      <w:r w:rsidRPr="006E2188">
        <w:rPr>
          <w:rFonts w:ascii="Arial" w:hAnsi="Arial" w:cs="Arial"/>
          <w:color w:val="auto"/>
          <w:sz w:val="22"/>
          <w:szCs w:val="22"/>
          <w:vertAlign w:val="superscript"/>
        </w:rPr>
        <w:t xml:space="preserve"> </w:t>
      </w:r>
      <w:r w:rsidRPr="006E2188">
        <w:rPr>
          <w:rFonts w:ascii="Arial" w:hAnsi="Arial" w:cs="Arial"/>
          <w:color w:val="auto"/>
          <w:sz w:val="22"/>
          <w:szCs w:val="22"/>
        </w:rPr>
        <w:t xml:space="preserve">musí žadatel před nákupem plemenných zvířat </w:t>
      </w:r>
      <w:proofErr w:type="gramStart"/>
      <w:r w:rsidRPr="006E2188">
        <w:rPr>
          <w:rFonts w:ascii="Arial" w:hAnsi="Arial" w:cs="Arial"/>
          <w:color w:val="auto"/>
          <w:sz w:val="22"/>
          <w:szCs w:val="22"/>
        </w:rPr>
        <w:t xml:space="preserve">zaslat </w:t>
      </w:r>
      <w:r w:rsidR="00BB6DFF">
        <w:rPr>
          <w:rFonts w:ascii="Arial" w:hAnsi="Arial" w:cs="Arial"/>
          <w:color w:val="auto"/>
          <w:sz w:val="22"/>
          <w:szCs w:val="22"/>
        </w:rPr>
        <w:t xml:space="preserve">         </w:t>
      </w:r>
      <w:r w:rsidRPr="006E2188">
        <w:rPr>
          <w:rFonts w:ascii="Arial" w:hAnsi="Arial" w:cs="Arial"/>
          <w:color w:val="auto"/>
          <w:sz w:val="22"/>
          <w:szCs w:val="22"/>
        </w:rPr>
        <w:t>na</w:t>
      </w:r>
      <w:proofErr w:type="gramEnd"/>
      <w:r w:rsidRPr="006E2188">
        <w:rPr>
          <w:rFonts w:ascii="Arial" w:hAnsi="Arial" w:cs="Arial"/>
          <w:color w:val="auto"/>
          <w:sz w:val="22"/>
          <w:szCs w:val="22"/>
        </w:rPr>
        <w:t xml:space="preserve"> příslušné uznané chovatelské sdružení vyplněnou předběžnou žádost (jejíž vzor je uveden v části C Zásad)</w:t>
      </w:r>
      <w:r>
        <w:rPr>
          <w:rFonts w:ascii="Arial" w:hAnsi="Arial" w:cs="Arial"/>
          <w:color w:val="FF0000"/>
          <w:sz w:val="22"/>
          <w:szCs w:val="22"/>
        </w:rPr>
        <w:t xml:space="preserve"> </w:t>
      </w:r>
      <w:r w:rsidRPr="00291106">
        <w:rPr>
          <w:rFonts w:ascii="Arial" w:hAnsi="Arial" w:cs="Arial"/>
          <w:color w:val="auto"/>
          <w:sz w:val="22"/>
          <w:szCs w:val="22"/>
        </w:rPr>
        <w:t xml:space="preserve">a to způsobem, který určí příslušné uznané chovatelské sdružení - pro masná plemena skotu je administrátorem dotace Český svaz chovatelů masného skotu, </w:t>
      </w:r>
      <w:proofErr w:type="spellStart"/>
      <w:r w:rsidRPr="00291106">
        <w:rPr>
          <w:rFonts w:ascii="Arial" w:hAnsi="Arial" w:cs="Arial"/>
          <w:color w:val="auto"/>
          <w:sz w:val="22"/>
          <w:szCs w:val="22"/>
        </w:rPr>
        <w:t>z.s</w:t>
      </w:r>
      <w:proofErr w:type="spellEnd"/>
      <w:r w:rsidRPr="00291106">
        <w:rPr>
          <w:rFonts w:ascii="Arial" w:hAnsi="Arial" w:cs="Arial"/>
          <w:color w:val="auto"/>
          <w:sz w:val="22"/>
          <w:szCs w:val="22"/>
        </w:rPr>
        <w:t xml:space="preserve">.,  pro ovce a kozy je administrátorem Svaz chovatelů ovcí a koz, </w:t>
      </w:r>
      <w:proofErr w:type="spellStart"/>
      <w:r w:rsidRPr="00291106">
        <w:rPr>
          <w:rFonts w:ascii="Arial" w:hAnsi="Arial" w:cs="Arial"/>
          <w:color w:val="auto"/>
          <w:sz w:val="22"/>
          <w:szCs w:val="22"/>
        </w:rPr>
        <w:t>z.s</w:t>
      </w:r>
      <w:proofErr w:type="spellEnd"/>
      <w:r w:rsidRPr="00291106">
        <w:rPr>
          <w:rFonts w:ascii="Arial" w:hAnsi="Arial" w:cs="Arial"/>
          <w:color w:val="auto"/>
          <w:sz w:val="22"/>
          <w:szCs w:val="22"/>
        </w:rPr>
        <w:t xml:space="preserve">., pro ovce plemene </w:t>
      </w:r>
      <w:proofErr w:type="spellStart"/>
      <w:r w:rsidRPr="00291106">
        <w:rPr>
          <w:rFonts w:ascii="Arial" w:hAnsi="Arial" w:cs="Arial"/>
          <w:color w:val="auto"/>
          <w:sz w:val="22"/>
          <w:szCs w:val="22"/>
        </w:rPr>
        <w:t>dorper</w:t>
      </w:r>
      <w:proofErr w:type="spellEnd"/>
      <w:r w:rsidRPr="00291106">
        <w:rPr>
          <w:rFonts w:ascii="Arial" w:hAnsi="Arial" w:cs="Arial"/>
          <w:color w:val="auto"/>
          <w:sz w:val="22"/>
          <w:szCs w:val="22"/>
        </w:rPr>
        <w:t xml:space="preserve"> je administrátorem Dorper Asociace CZ. </w:t>
      </w:r>
    </w:p>
    <w:p w:rsidR="00B1468F" w:rsidRDefault="00B1468F" w:rsidP="00B1468F">
      <w:pPr>
        <w:pStyle w:val="Default"/>
        <w:jc w:val="both"/>
        <w:rPr>
          <w:rFonts w:ascii="Arial" w:hAnsi="Arial" w:cs="Arial"/>
          <w:b/>
          <w:color w:val="auto"/>
          <w:sz w:val="22"/>
          <w:szCs w:val="22"/>
        </w:rPr>
      </w:pPr>
    </w:p>
    <w:p w:rsidR="00B1468F" w:rsidRDefault="00B1468F" w:rsidP="00B1468F">
      <w:pPr>
        <w:pStyle w:val="Default"/>
        <w:jc w:val="both"/>
        <w:rPr>
          <w:rFonts w:ascii="Arial" w:hAnsi="Arial" w:cs="Arial"/>
          <w:b/>
          <w:color w:val="auto"/>
          <w:sz w:val="22"/>
          <w:szCs w:val="22"/>
        </w:rPr>
      </w:pPr>
      <w:r>
        <w:rPr>
          <w:rFonts w:ascii="Arial" w:hAnsi="Arial" w:cs="Arial"/>
          <w:b/>
          <w:color w:val="auto"/>
          <w:sz w:val="22"/>
          <w:szCs w:val="22"/>
        </w:rPr>
        <w:t>Náležitosti rozhodnutí – podmínky použití dotace:</w:t>
      </w:r>
    </w:p>
    <w:p w:rsidR="00B1468F" w:rsidRDefault="00B1468F" w:rsidP="00B1468F">
      <w:pPr>
        <w:pStyle w:val="Default"/>
        <w:jc w:val="both"/>
        <w:rPr>
          <w:rFonts w:ascii="Arial" w:hAnsi="Arial" w:cs="Arial"/>
          <w:color w:val="auto"/>
          <w:sz w:val="22"/>
          <w:szCs w:val="22"/>
        </w:rPr>
      </w:pPr>
    </w:p>
    <w:p w:rsidR="00B1468F" w:rsidRDefault="00B1468F" w:rsidP="00B1468F">
      <w:pPr>
        <w:jc w:val="both"/>
        <w:rPr>
          <w:rFonts w:cs="Arial"/>
        </w:rPr>
      </w:pPr>
      <w:r>
        <w:rPr>
          <w:rFonts w:cs="Arial"/>
        </w:rPr>
        <w:t>Minimální doba podnikání s předmětem dotace je 4 roky</w:t>
      </w:r>
      <w:r w:rsidR="009D40C9">
        <w:rPr>
          <w:rFonts w:cs="Arial"/>
        </w:rPr>
        <w:t xml:space="preserve"> </w:t>
      </w:r>
      <w:r w:rsidR="009D40C9" w:rsidRPr="009D40C9">
        <w:rPr>
          <w:rFonts w:cs="Arial"/>
        </w:rPr>
        <w:t xml:space="preserve">od data vydání rozhodnutí </w:t>
      </w:r>
      <w:r w:rsidR="003A15A1">
        <w:rPr>
          <w:rFonts w:cs="Arial"/>
        </w:rPr>
        <w:t xml:space="preserve">              </w:t>
      </w:r>
      <w:r w:rsidR="009D40C9" w:rsidRPr="009D40C9">
        <w:rPr>
          <w:rFonts w:cs="Arial"/>
        </w:rPr>
        <w:t xml:space="preserve">o poskytnutí </w:t>
      </w:r>
      <w:proofErr w:type="gramStart"/>
      <w:r w:rsidR="009D40C9" w:rsidRPr="009D40C9">
        <w:rPr>
          <w:rFonts w:cs="Arial"/>
        </w:rPr>
        <w:t>dotace</w:t>
      </w:r>
      <w:r w:rsidR="009D40C9" w:rsidRPr="009D40C9">
        <w:rPr>
          <w:rFonts w:cs="Arial"/>
          <w:b/>
        </w:rPr>
        <w:t>.</w:t>
      </w:r>
      <w:r>
        <w:rPr>
          <w:rFonts w:cs="Arial"/>
        </w:rPr>
        <w:t>.</w:t>
      </w:r>
      <w:proofErr w:type="gramEnd"/>
    </w:p>
    <w:p w:rsidR="00B1468F" w:rsidRDefault="00B1468F" w:rsidP="00B1468F">
      <w:pPr>
        <w:jc w:val="both"/>
        <w:rPr>
          <w:rFonts w:cs="Arial"/>
        </w:rPr>
      </w:pPr>
      <w:r>
        <w:rPr>
          <w:rFonts w:cs="Arial"/>
        </w:rPr>
        <w:t xml:space="preserve">Příjemce dotace nesmí požádat v průběhu roku, ve kterém mu byla poskytnuta dotace, </w:t>
      </w:r>
      <w:proofErr w:type="gramStart"/>
      <w:r>
        <w:rPr>
          <w:rFonts w:cs="Arial"/>
        </w:rPr>
        <w:t>ani      po</w:t>
      </w:r>
      <w:proofErr w:type="gramEnd"/>
      <w:r>
        <w:rPr>
          <w:rFonts w:cs="Arial"/>
        </w:rPr>
        <w:t xml:space="preserve"> dobu minimální doby podnikání o podporu PGRLF na stejný předmět dotace.</w:t>
      </w:r>
    </w:p>
    <w:p w:rsidR="00B1468F" w:rsidRDefault="00B1468F" w:rsidP="00B1468F">
      <w:pPr>
        <w:jc w:val="both"/>
        <w:rPr>
          <w:rFonts w:cs="Arial"/>
        </w:rPr>
      </w:pPr>
      <w:r>
        <w:rPr>
          <w:rFonts w:cs="Arial"/>
        </w:rPr>
        <w:lastRenderedPageBreak/>
        <w:t>Příjemce dotace nesmí během minimální doby podnikaní předmět podpory prodat ani darovat.</w:t>
      </w:r>
    </w:p>
    <w:p w:rsidR="00B1468F" w:rsidRDefault="00B1468F" w:rsidP="00B1468F">
      <w:pPr>
        <w:jc w:val="both"/>
        <w:rPr>
          <w:rFonts w:cs="Arial"/>
          <w:b/>
          <w:color w:val="FF0000"/>
        </w:rPr>
      </w:pPr>
      <w:r>
        <w:rPr>
          <w:rFonts w:cs="Arial"/>
        </w:rPr>
        <w:t xml:space="preserve">V případě prodeje nebo darování předmětu dotace dříve než je stanoveno, vrátí příjemce dotace obdržené prostředky do státního rozpočtu. </w:t>
      </w:r>
      <w:proofErr w:type="gramStart"/>
      <w:r>
        <w:rPr>
          <w:rFonts w:cs="Arial"/>
        </w:rPr>
        <w:t>Úhyn</w:t>
      </w:r>
      <w:proofErr w:type="gramEnd"/>
      <w:r>
        <w:rPr>
          <w:rFonts w:cs="Arial"/>
        </w:rPr>
        <w:t xml:space="preserve">, nařízená nutná porážka a náhrada zvířat v rámci prosté obnovy základního stáda samičích plemenných zvířat se nepovažuje      za porušení </w:t>
      </w:r>
      <w:proofErr w:type="gramStart"/>
      <w:r>
        <w:rPr>
          <w:rFonts w:cs="Arial"/>
        </w:rPr>
        <w:t>Zásad.</w:t>
      </w:r>
      <w:proofErr w:type="gramEnd"/>
      <w:r>
        <w:rPr>
          <w:rFonts w:cs="Arial"/>
        </w:rPr>
        <w:t xml:space="preserve"> </w:t>
      </w:r>
    </w:p>
    <w:p w:rsidR="00B1468F" w:rsidRDefault="00B1468F" w:rsidP="00B1468F">
      <w:pPr>
        <w:jc w:val="both"/>
        <w:rPr>
          <w:rFonts w:cs="Arial"/>
          <w:b/>
          <w:color w:val="FF0000"/>
        </w:rPr>
      </w:pPr>
    </w:p>
    <w:p w:rsidR="00B1468F" w:rsidRDefault="00B1468F" w:rsidP="00B1468F">
      <w:pPr>
        <w:jc w:val="both"/>
        <w:rPr>
          <w:rFonts w:cs="Arial"/>
        </w:rPr>
      </w:pPr>
      <w:r>
        <w:rPr>
          <w:rFonts w:cs="Arial"/>
          <w:b/>
        </w:rPr>
        <w:t xml:space="preserve">Obsah žádosti: </w:t>
      </w:r>
    </w:p>
    <w:p w:rsidR="00B1468F" w:rsidRDefault="00B1468F" w:rsidP="00B1468F">
      <w:pPr>
        <w:numPr>
          <w:ilvl w:val="0"/>
          <w:numId w:val="2"/>
        </w:numPr>
        <w:spacing w:before="120"/>
        <w:ind w:left="357" w:hanging="357"/>
        <w:jc w:val="both"/>
        <w:rPr>
          <w:rFonts w:cs="Arial"/>
        </w:rPr>
      </w:pPr>
      <w:r>
        <w:rPr>
          <w:rFonts w:cs="Arial"/>
        </w:rPr>
        <w:t xml:space="preserve">identifikační údaje zpracované podle vzoru v části C, </w:t>
      </w:r>
    </w:p>
    <w:p w:rsidR="00B1468F" w:rsidRDefault="00B1468F" w:rsidP="00B1468F">
      <w:pPr>
        <w:pStyle w:val="Zkladntextodsazen3"/>
        <w:numPr>
          <w:ilvl w:val="0"/>
          <w:numId w:val="2"/>
        </w:numPr>
        <w:spacing w:before="60"/>
        <w:rPr>
          <w:rFonts w:cs="Arial"/>
          <w:sz w:val="22"/>
          <w:szCs w:val="22"/>
        </w:rPr>
      </w:pPr>
      <w:r>
        <w:rPr>
          <w:rFonts w:cs="Arial"/>
          <w:sz w:val="22"/>
          <w:szCs w:val="22"/>
        </w:rPr>
        <w:t xml:space="preserve">doklad o registraci podnikání – činnosti ve vztahu k předmětu dotace, </w:t>
      </w:r>
    </w:p>
    <w:p w:rsidR="00B1468F" w:rsidRDefault="00B1468F" w:rsidP="00B1468F">
      <w:pPr>
        <w:pStyle w:val="Zkladntextodsazen3"/>
        <w:numPr>
          <w:ilvl w:val="0"/>
          <w:numId w:val="2"/>
        </w:numPr>
        <w:spacing w:before="60"/>
        <w:rPr>
          <w:rFonts w:cs="Arial"/>
          <w:sz w:val="22"/>
          <w:szCs w:val="22"/>
        </w:rPr>
      </w:pPr>
      <w:r>
        <w:rPr>
          <w:rFonts w:cs="Arial"/>
          <w:sz w:val="22"/>
          <w:szCs w:val="22"/>
        </w:rPr>
        <w:t>doklad o zřízení bankovního účtu žadatele (smlouva o zřízení bankovního účtu, bankovní výpis předmětného účtu apod.),</w:t>
      </w:r>
    </w:p>
    <w:p w:rsidR="00B1468F" w:rsidRDefault="00B1468F" w:rsidP="00B1468F">
      <w:pPr>
        <w:numPr>
          <w:ilvl w:val="0"/>
          <w:numId w:val="2"/>
        </w:numPr>
        <w:spacing w:before="60"/>
        <w:jc w:val="both"/>
        <w:rPr>
          <w:rFonts w:cs="Arial"/>
        </w:rPr>
      </w:pPr>
      <w:r>
        <w:rPr>
          <w:rFonts w:cs="Arial"/>
        </w:rPr>
        <w:t>doklad plátce DPH (doloží pouze plátce DPH),</w:t>
      </w:r>
    </w:p>
    <w:p w:rsidR="00B1468F" w:rsidRDefault="00B1468F" w:rsidP="00B1468F">
      <w:pPr>
        <w:pStyle w:val="Zkladntext3"/>
        <w:numPr>
          <w:ilvl w:val="0"/>
          <w:numId w:val="2"/>
        </w:numPr>
        <w:spacing w:before="60" w:after="0"/>
        <w:jc w:val="both"/>
        <w:rPr>
          <w:rFonts w:ascii="Arial" w:hAnsi="Arial" w:cs="Arial"/>
          <w:sz w:val="22"/>
          <w:szCs w:val="22"/>
        </w:rPr>
      </w:pPr>
      <w:r>
        <w:rPr>
          <w:rFonts w:ascii="Arial" w:hAnsi="Arial" w:cs="Arial"/>
          <w:sz w:val="22"/>
          <w:szCs w:val="22"/>
        </w:rPr>
        <w:t>kopie potvrzení o původu potvrzeného příslušným uznaným chovatelským sdružením, která jsou předmětem žádosti o dotaci,</w:t>
      </w:r>
    </w:p>
    <w:p w:rsidR="00B1468F" w:rsidRDefault="00B1468F" w:rsidP="00B1468F">
      <w:pPr>
        <w:numPr>
          <w:ilvl w:val="0"/>
          <w:numId w:val="2"/>
        </w:numPr>
        <w:spacing w:before="60"/>
        <w:jc w:val="both"/>
        <w:rPr>
          <w:rFonts w:cs="Arial"/>
          <w:i/>
        </w:rPr>
      </w:pPr>
      <w:r>
        <w:rPr>
          <w:rFonts w:cs="Arial"/>
        </w:rPr>
        <w:t>kopie dokladu o koupi předmětného zvířete,</w:t>
      </w:r>
    </w:p>
    <w:p w:rsidR="00B1468F" w:rsidRDefault="00B1468F" w:rsidP="00B1468F">
      <w:pPr>
        <w:numPr>
          <w:ilvl w:val="0"/>
          <w:numId w:val="2"/>
        </w:numPr>
        <w:spacing w:before="60"/>
        <w:jc w:val="both"/>
        <w:rPr>
          <w:rFonts w:cs="Arial"/>
          <w:i/>
        </w:rPr>
      </w:pPr>
      <w:r>
        <w:rPr>
          <w:rFonts w:cs="Arial"/>
        </w:rPr>
        <w:t>kopie dokladu o uhrazení zakoupeného předmětného zvířete,</w:t>
      </w:r>
    </w:p>
    <w:p w:rsidR="00B1468F" w:rsidRDefault="00B1468F" w:rsidP="00B1468F">
      <w:pPr>
        <w:numPr>
          <w:ilvl w:val="0"/>
          <w:numId w:val="2"/>
        </w:numPr>
        <w:spacing w:before="60"/>
        <w:jc w:val="both"/>
        <w:rPr>
          <w:rFonts w:cs="Arial"/>
          <w:i/>
        </w:rPr>
      </w:pPr>
      <w:r>
        <w:rPr>
          <w:rFonts w:cs="Arial"/>
        </w:rPr>
        <w:t xml:space="preserve">v případě nahrazení stávajících samičích zvířat žadatel doloží seznam vyřazovaných kusů, potvrzený příslušnou osobou pro vedení ústřední evidence – Českomoravskou společností chovatelů, a.s. a zároveň potvrzený příslušným uznaným chovatelským sdružením, že stávající vyřazovaná zvířata nebyla zapsána v plemenné knize, </w:t>
      </w:r>
      <w:r>
        <w:rPr>
          <w:rFonts w:cs="Arial"/>
          <w:color w:val="FF0000"/>
        </w:rPr>
        <w:t xml:space="preserve"> </w:t>
      </w:r>
    </w:p>
    <w:p w:rsidR="00B1468F" w:rsidRDefault="00B1468F" w:rsidP="00B1468F">
      <w:pPr>
        <w:numPr>
          <w:ilvl w:val="0"/>
          <w:numId w:val="2"/>
        </w:numPr>
        <w:spacing w:before="60"/>
        <w:jc w:val="both"/>
        <w:rPr>
          <w:rFonts w:cs="Arial"/>
          <w:i/>
        </w:rPr>
      </w:pPr>
      <w:r>
        <w:rPr>
          <w:rFonts w:cs="Arial"/>
        </w:rPr>
        <w:t>potvrzení ošetřujícího veterinárního lékaře kupujícího chovatele, že byly splněny všechny veterinární podmínky pro nákup předmětných zvířat uvedené v části D Zásad. Originály veterinárních osvědčení, laboratorních vyšetření a prohlášení dle části D Zásad musí být uloženy u žadatele nejméně po dobu 4 let,</w:t>
      </w:r>
    </w:p>
    <w:p w:rsidR="00B1468F" w:rsidRDefault="00B1468F" w:rsidP="00B1468F">
      <w:pPr>
        <w:numPr>
          <w:ilvl w:val="0"/>
          <w:numId w:val="2"/>
        </w:numPr>
        <w:spacing w:before="60"/>
        <w:jc w:val="both"/>
        <w:rPr>
          <w:rFonts w:cs="Arial"/>
        </w:rPr>
      </w:pPr>
      <w:r>
        <w:rPr>
          <w:rFonts w:cs="Arial"/>
        </w:rPr>
        <w:t>vyplněná tabulka v části C,</w:t>
      </w:r>
    </w:p>
    <w:p w:rsidR="00B1468F" w:rsidRPr="006E2188" w:rsidRDefault="00B1468F" w:rsidP="00B1468F">
      <w:pPr>
        <w:numPr>
          <w:ilvl w:val="0"/>
          <w:numId w:val="2"/>
        </w:numPr>
        <w:jc w:val="both"/>
        <w:rPr>
          <w:rFonts w:cs="Arial"/>
        </w:rPr>
      </w:pPr>
      <w:r w:rsidRPr="006E2188">
        <w:rPr>
          <w:rFonts w:eastAsia="Arial Unicode MS" w:cs="Arial"/>
        </w:rPr>
        <w:t>velké podniky musí předložit hypotetický srovnávací scénář v souladu s </w:t>
      </w:r>
      <w:proofErr w:type="gramStart"/>
      <w:r w:rsidRPr="006E2188">
        <w:rPr>
          <w:rFonts w:eastAsia="Arial Unicode MS" w:cs="Arial"/>
        </w:rPr>
        <w:t xml:space="preserve">bodem </w:t>
      </w:r>
      <w:r w:rsidR="00BB6DFF">
        <w:rPr>
          <w:rFonts w:eastAsia="Arial Unicode MS" w:cs="Arial"/>
        </w:rPr>
        <w:t xml:space="preserve">             </w:t>
      </w:r>
      <w:r w:rsidRPr="006E2188">
        <w:rPr>
          <w:rFonts w:eastAsia="Arial Unicode MS" w:cs="Arial"/>
        </w:rPr>
        <w:t>72</w:t>
      </w:r>
      <w:proofErr w:type="gramEnd"/>
      <w:r w:rsidRPr="006E2188">
        <w:rPr>
          <w:rFonts w:eastAsia="Arial Unicode MS" w:cs="Arial"/>
        </w:rPr>
        <w:t xml:space="preserve"> </w:t>
      </w:r>
      <w:r w:rsidR="00291797">
        <w:rPr>
          <w:rFonts w:eastAsia="Arial Unicode MS" w:cs="Arial"/>
        </w:rPr>
        <w:t>P</w:t>
      </w:r>
      <w:r w:rsidRPr="006E2188">
        <w:rPr>
          <w:rFonts w:eastAsia="Arial Unicode MS" w:cs="Arial"/>
        </w:rPr>
        <w:t>okynů</w:t>
      </w:r>
      <w:r w:rsidR="009C7687">
        <w:rPr>
          <w:rStyle w:val="Znakapoznpodarou"/>
          <w:rFonts w:eastAsia="Arial Unicode MS" w:cs="Arial"/>
        </w:rPr>
        <w:footnoteReference w:id="3"/>
      </w:r>
      <w:r w:rsidRPr="006E2188">
        <w:rPr>
          <w:rFonts w:eastAsia="Arial Unicode MS" w:cs="Arial"/>
        </w:rPr>
        <w:t xml:space="preserve">. </w:t>
      </w:r>
      <w:r w:rsidRPr="006E2188">
        <w:rPr>
          <w:rFonts w:eastAsia="Arial Unicode MS" w:cs="Arial"/>
          <w:vertAlign w:val="superscript"/>
        </w:rPr>
        <w:t xml:space="preserve"> </w:t>
      </w:r>
      <w:r w:rsidRPr="006E2188">
        <w:rPr>
          <w:rFonts w:eastAsia="Arial Unicode MS" w:cs="Arial"/>
        </w:rPr>
        <w:t>Žadatel v žádosti popíše situaci, která by nastala v případě, že by podpora nebyla poskytnuta, včetně písemných dokladů, z nichž vychází</w:t>
      </w:r>
      <w:r w:rsidR="009C7687">
        <w:rPr>
          <w:rStyle w:val="Znakapoznpodarou"/>
          <w:rFonts w:eastAsia="Arial Unicode MS" w:cs="Arial"/>
        </w:rPr>
        <w:t>3</w:t>
      </w:r>
      <w:r w:rsidRPr="006E2188">
        <w:rPr>
          <w:rFonts w:eastAsia="Arial Unicode MS" w:cs="Arial"/>
        </w:rPr>
        <w:t xml:space="preserve">. Žadatel doloží písemné doklady, informace a postupy používané žadatelem při hodnocení a schvalování investic příslušným orgánem žadatele nebo vnitřními dokumenty, kterými se řídí. </w:t>
      </w:r>
      <w:proofErr w:type="gramStart"/>
      <w:r w:rsidRPr="006E2188">
        <w:rPr>
          <w:rFonts w:eastAsia="Arial Unicode MS" w:cs="Arial"/>
        </w:rPr>
        <w:t xml:space="preserve">Žadatel </w:t>
      </w:r>
      <w:r w:rsidR="00BB6DFF">
        <w:rPr>
          <w:rFonts w:eastAsia="Arial Unicode MS" w:cs="Arial"/>
        </w:rPr>
        <w:t xml:space="preserve">             </w:t>
      </w:r>
      <w:r w:rsidRPr="006E2188">
        <w:rPr>
          <w:rFonts w:eastAsia="Arial Unicode MS" w:cs="Arial"/>
        </w:rPr>
        <w:t>v projektu</w:t>
      </w:r>
      <w:proofErr w:type="gramEnd"/>
      <w:r w:rsidRPr="006E2188">
        <w:rPr>
          <w:rFonts w:eastAsia="Arial Unicode MS" w:cs="Arial"/>
        </w:rPr>
        <w:t xml:space="preserve"> uvede průměrnou míru návratnosti realizovaných investičních projektů </w:t>
      </w:r>
      <w:r w:rsidR="00BB6DFF">
        <w:rPr>
          <w:rFonts w:eastAsia="Arial Unicode MS" w:cs="Arial"/>
        </w:rPr>
        <w:t xml:space="preserve">           </w:t>
      </w:r>
      <w:r w:rsidRPr="006E2188">
        <w:rPr>
          <w:rFonts w:eastAsia="Arial Unicode MS" w:cs="Arial"/>
        </w:rPr>
        <w:t>za poslední tři roky. Žadatel uvede srovnání návratnosti projektu s běžnou mírou návratnosti, kterou podnik uplatňuje na další investiční projekty podobného druhu,</w:t>
      </w:r>
      <w:r w:rsidRPr="006E2188">
        <w:rPr>
          <w:rFonts w:cs="Arial"/>
        </w:rPr>
        <w:t xml:space="preserve"> </w:t>
      </w:r>
    </w:p>
    <w:p w:rsidR="00B1468F" w:rsidRDefault="00B1468F" w:rsidP="00B1468F">
      <w:pPr>
        <w:numPr>
          <w:ilvl w:val="0"/>
          <w:numId w:val="2"/>
        </w:numPr>
        <w:spacing w:before="60"/>
        <w:jc w:val="both"/>
        <w:rPr>
          <w:rFonts w:cs="Arial"/>
        </w:rPr>
      </w:pPr>
      <w:r w:rsidRPr="006E2188">
        <w:rPr>
          <w:rFonts w:eastAsia="Arial Unicode MS" w:cs="Arial"/>
        </w:rPr>
        <w:t>údaje o velikosti podniku podle tabulky v části C.</w:t>
      </w:r>
    </w:p>
    <w:p w:rsidR="00B1468F" w:rsidRDefault="00B1468F" w:rsidP="00B1468F">
      <w:pPr>
        <w:jc w:val="both"/>
        <w:rPr>
          <w:rFonts w:cs="Arial"/>
        </w:rPr>
      </w:pPr>
    </w:p>
    <w:p w:rsidR="00B1468F" w:rsidRDefault="00B1468F" w:rsidP="00B1468F">
      <w:pPr>
        <w:jc w:val="both"/>
        <w:rPr>
          <w:rFonts w:cs="Arial"/>
          <w:color w:val="0070C0"/>
        </w:rPr>
      </w:pPr>
    </w:p>
    <w:p w:rsidR="00B1468F" w:rsidRDefault="00B1468F" w:rsidP="00B1468F">
      <w:pPr>
        <w:jc w:val="both"/>
        <w:rPr>
          <w:rFonts w:cs="Arial"/>
          <w:color w:val="0070C0"/>
        </w:rPr>
      </w:pPr>
    </w:p>
    <w:p w:rsidR="00B1468F" w:rsidRDefault="00B1468F" w:rsidP="00B1468F">
      <w:pPr>
        <w:jc w:val="both"/>
        <w:rPr>
          <w:rFonts w:cs="Arial"/>
          <w:color w:val="0070C0"/>
        </w:rPr>
      </w:pPr>
    </w:p>
    <w:p w:rsidR="00B1468F" w:rsidRDefault="00B1468F" w:rsidP="00B1468F">
      <w:pPr>
        <w:jc w:val="both"/>
        <w:rPr>
          <w:rFonts w:cs="Arial"/>
          <w:color w:val="0070C0"/>
        </w:rPr>
      </w:pPr>
    </w:p>
    <w:p w:rsidR="00B1468F" w:rsidRDefault="00B1468F" w:rsidP="00B1468F">
      <w:pPr>
        <w:jc w:val="both"/>
        <w:rPr>
          <w:rFonts w:cs="Arial"/>
          <w:color w:val="0070C0"/>
        </w:rPr>
      </w:pPr>
    </w:p>
    <w:p w:rsidR="00B1468F" w:rsidRDefault="00B1468F" w:rsidP="00B1468F">
      <w:pPr>
        <w:jc w:val="both"/>
        <w:rPr>
          <w:rFonts w:cs="Arial"/>
          <w:color w:val="0070C0"/>
        </w:rPr>
      </w:pPr>
    </w:p>
    <w:p w:rsidR="0051477A" w:rsidRDefault="0051477A" w:rsidP="00B1468F">
      <w:pPr>
        <w:jc w:val="both"/>
        <w:rPr>
          <w:rFonts w:cs="Arial"/>
          <w:color w:val="0070C0"/>
        </w:rPr>
      </w:pPr>
    </w:p>
    <w:p w:rsidR="005771CC" w:rsidRDefault="005771CC" w:rsidP="00B1468F">
      <w:pPr>
        <w:jc w:val="both"/>
        <w:rPr>
          <w:rFonts w:cs="Arial"/>
          <w:color w:val="0070C0"/>
        </w:rPr>
      </w:pPr>
    </w:p>
    <w:p w:rsidR="005771CC" w:rsidRDefault="005771CC" w:rsidP="00B1468F">
      <w:pPr>
        <w:jc w:val="both"/>
        <w:rPr>
          <w:rFonts w:cs="Arial"/>
          <w:color w:val="0070C0"/>
        </w:rPr>
      </w:pPr>
    </w:p>
    <w:p w:rsidR="0051477A" w:rsidRDefault="0051477A" w:rsidP="00B1468F">
      <w:pPr>
        <w:jc w:val="both"/>
        <w:rPr>
          <w:rFonts w:cs="Arial"/>
          <w:color w:val="0070C0"/>
        </w:rPr>
      </w:pPr>
    </w:p>
    <w:p w:rsidR="00B1468F" w:rsidRDefault="00B1468F" w:rsidP="00B1468F">
      <w:pPr>
        <w:jc w:val="both"/>
        <w:rPr>
          <w:rFonts w:cs="Arial"/>
          <w:color w:val="0070C0"/>
        </w:rPr>
      </w:pPr>
    </w:p>
    <w:p w:rsidR="00B1468F" w:rsidRDefault="00B1468F" w:rsidP="00B1468F">
      <w:pPr>
        <w:jc w:val="both"/>
        <w:rPr>
          <w:rFonts w:cs="Arial"/>
          <w:color w:val="0070C0"/>
        </w:rPr>
      </w:pPr>
    </w:p>
    <w:p w:rsidR="007C3089" w:rsidRPr="007C3089" w:rsidRDefault="007C3089" w:rsidP="00B1468F">
      <w:pPr>
        <w:jc w:val="center"/>
      </w:pPr>
      <w:r>
        <w:rPr>
          <w:b/>
          <w:sz w:val="28"/>
          <w:szCs w:val="28"/>
        </w:rPr>
        <w:lastRenderedPageBreak/>
        <w:tab/>
      </w:r>
      <w:r>
        <w:rPr>
          <w:b/>
          <w:sz w:val="28"/>
          <w:szCs w:val="28"/>
        </w:rPr>
        <w:tab/>
      </w:r>
      <w:r>
        <w:rPr>
          <w:b/>
          <w:sz w:val="28"/>
          <w:szCs w:val="28"/>
        </w:rPr>
        <w:tab/>
      </w:r>
      <w:r>
        <w:rPr>
          <w:b/>
          <w:sz w:val="28"/>
          <w:szCs w:val="28"/>
        </w:rPr>
        <w:tab/>
      </w:r>
      <w:r>
        <w:rPr>
          <w:b/>
          <w:sz w:val="28"/>
          <w:szCs w:val="28"/>
        </w:rPr>
        <w:tab/>
      </w:r>
      <w:r>
        <w:rPr>
          <w:b/>
          <w:sz w:val="28"/>
          <w:szCs w:val="28"/>
        </w:rPr>
        <w:tab/>
      </w:r>
      <w:r w:rsidR="0051477A">
        <w:rPr>
          <w:b/>
          <w:sz w:val="28"/>
          <w:szCs w:val="28"/>
        </w:rPr>
        <w:t xml:space="preserve">  </w:t>
      </w:r>
      <w:r>
        <w:rPr>
          <w:b/>
          <w:sz w:val="28"/>
          <w:szCs w:val="28"/>
        </w:rPr>
        <w:tab/>
      </w:r>
      <w:r>
        <w:rPr>
          <w:b/>
          <w:sz w:val="28"/>
          <w:szCs w:val="28"/>
        </w:rPr>
        <w:tab/>
      </w:r>
      <w:r w:rsidR="0051477A">
        <w:rPr>
          <w:b/>
          <w:sz w:val="28"/>
          <w:szCs w:val="28"/>
        </w:rPr>
        <w:t xml:space="preserve">    </w:t>
      </w:r>
      <w:r w:rsidRPr="007C3089">
        <w:t>Tabulka č. 56</w:t>
      </w:r>
    </w:p>
    <w:p w:rsidR="00B1468F" w:rsidRPr="00B1468F" w:rsidRDefault="00B1468F" w:rsidP="00B1468F">
      <w:pPr>
        <w:jc w:val="center"/>
        <w:rPr>
          <w:b/>
          <w:sz w:val="28"/>
          <w:szCs w:val="28"/>
        </w:rPr>
      </w:pPr>
      <w:r w:rsidRPr="00B1468F">
        <w:rPr>
          <w:b/>
          <w:sz w:val="28"/>
          <w:szCs w:val="28"/>
        </w:rPr>
        <w:t>Část C.</w:t>
      </w:r>
    </w:p>
    <w:p w:rsidR="00B1468F" w:rsidRPr="00B1468F" w:rsidRDefault="00B1468F" w:rsidP="00B1468F">
      <w:pPr>
        <w:jc w:val="center"/>
        <w:rPr>
          <w:b/>
          <w:sz w:val="28"/>
          <w:szCs w:val="28"/>
        </w:rPr>
      </w:pPr>
      <w:r w:rsidRPr="00B1468F">
        <w:rPr>
          <w:b/>
          <w:sz w:val="28"/>
          <w:szCs w:val="28"/>
        </w:rPr>
        <w:t>Tabulky</w:t>
      </w:r>
    </w:p>
    <w:p w:rsidR="00B1468F" w:rsidRPr="00B1468F" w:rsidRDefault="00B1468F" w:rsidP="00B1468F">
      <w:pPr>
        <w:pStyle w:val="nadpisPP"/>
        <w:spacing w:before="0" w:line="240" w:lineRule="atLeast"/>
        <w:rPr>
          <w:rFonts w:cs="Arial"/>
          <w:sz w:val="24"/>
          <w:szCs w:val="24"/>
        </w:rPr>
      </w:pPr>
      <w:r w:rsidRPr="00B1468F">
        <w:rPr>
          <w:rFonts w:cs="Arial"/>
          <w:sz w:val="24"/>
          <w:szCs w:val="24"/>
        </w:rPr>
        <w:t xml:space="preserve">Dotační </w:t>
      </w:r>
      <w:proofErr w:type="gramStart"/>
      <w:r w:rsidRPr="00B1468F">
        <w:rPr>
          <w:rFonts w:cs="Arial"/>
          <w:sz w:val="24"/>
          <w:szCs w:val="24"/>
        </w:rPr>
        <w:t>program 2.D.</w:t>
      </w:r>
      <w:proofErr w:type="gramEnd"/>
    </w:p>
    <w:p w:rsidR="00B1468F" w:rsidRDefault="00B1468F" w:rsidP="00B1468F">
      <w:pPr>
        <w:spacing w:line="240" w:lineRule="atLeast"/>
        <w:jc w:val="center"/>
        <w:outlineLvl w:val="0"/>
        <w:rPr>
          <w:rFonts w:cs="Arial"/>
          <w:b/>
          <w:sz w:val="28"/>
        </w:rPr>
      </w:pPr>
      <w:r w:rsidRPr="00B1468F">
        <w:rPr>
          <w:rFonts w:cs="Arial"/>
          <w:b/>
          <w:sz w:val="24"/>
          <w:szCs w:val="24"/>
        </w:rPr>
        <w:t>Nákup plemenných zvířat</w:t>
      </w:r>
    </w:p>
    <w:p w:rsidR="00B1468F" w:rsidRDefault="00B1468F" w:rsidP="00B1468F">
      <w:pPr>
        <w:spacing w:before="120" w:line="240" w:lineRule="atLeast"/>
        <w:outlineLvl w:val="0"/>
        <w:rPr>
          <w:rFonts w:cs="Arial"/>
          <w:sz w:val="24"/>
          <w:szCs w:val="20"/>
        </w:rPr>
      </w:pPr>
      <w:r>
        <w:rPr>
          <w:rFonts w:cs="Arial"/>
        </w:rPr>
        <w:t>Předmět dotace</w:t>
      </w:r>
      <w:r>
        <w:rPr>
          <w:rFonts w:cs="Arial"/>
          <w:sz w:val="16"/>
          <w:szCs w:val="16"/>
        </w:rPr>
        <w:t xml:space="preserve">:       </w:t>
      </w:r>
      <w:r>
        <w:rPr>
          <w:rFonts w:cs="Arial"/>
        </w:rPr>
        <w:t>……………………………………………………………………</w:t>
      </w:r>
      <w:proofErr w:type="gramStart"/>
      <w:r>
        <w:rPr>
          <w:rFonts w:cs="Arial"/>
        </w:rPr>
        <w:t>…..</w:t>
      </w:r>
      <w:proofErr w:type="gramEnd"/>
    </w:p>
    <w:p w:rsidR="00B1468F" w:rsidRDefault="00B1468F" w:rsidP="00B1468F">
      <w:pPr>
        <w:spacing w:line="240" w:lineRule="atLeast"/>
        <w:rPr>
          <w:rFonts w:cs="Arial"/>
          <w:i/>
          <w:szCs w:val="20"/>
        </w:rPr>
      </w:pPr>
      <w:r>
        <w:rPr>
          <w:rFonts w:cs="Arial"/>
          <w:i/>
        </w:rPr>
        <w:t>(uvést číslo a název)</w:t>
      </w:r>
    </w:p>
    <w:p w:rsidR="00B1468F" w:rsidRDefault="00B1468F" w:rsidP="00B1468F">
      <w:pPr>
        <w:spacing w:before="120" w:line="240" w:lineRule="atLeast"/>
        <w:rPr>
          <w:rFonts w:cs="Arial"/>
          <w:szCs w:val="24"/>
        </w:rPr>
      </w:pPr>
      <w:r>
        <w:rPr>
          <w:rFonts w:cs="Arial"/>
        </w:rPr>
        <w:t>…………………………………………………………………………………………………..</w:t>
      </w:r>
    </w:p>
    <w:p w:rsidR="00B1468F" w:rsidRDefault="00B1468F" w:rsidP="00B1468F">
      <w:pPr>
        <w:spacing w:before="120" w:line="240" w:lineRule="atLeast"/>
        <w:rPr>
          <w:rFonts w:cs="Arial"/>
        </w:rPr>
      </w:pPr>
      <w:proofErr w:type="gramStart"/>
      <w:r>
        <w:rPr>
          <w:rFonts w:cs="Arial"/>
        </w:rPr>
        <w:t>Počet</w:t>
      </w:r>
      <w:r w:rsidR="00FA612C">
        <w:rPr>
          <w:rFonts w:cs="Arial"/>
        </w:rPr>
        <w:t xml:space="preserve">: </w:t>
      </w:r>
      <w:r>
        <w:rPr>
          <w:rFonts w:cs="Arial"/>
        </w:rPr>
        <w:t>.…</w:t>
      </w:r>
      <w:proofErr w:type="gramEnd"/>
      <w:r>
        <w:rPr>
          <w:rFonts w:cs="Arial"/>
        </w:rPr>
        <w:t>…………………………………….……………………………………………….</w:t>
      </w:r>
    </w:p>
    <w:p w:rsidR="00B1468F" w:rsidRDefault="00B1468F" w:rsidP="00B1468F">
      <w:pPr>
        <w:spacing w:before="120" w:line="240" w:lineRule="atLeast"/>
        <w:rPr>
          <w:rFonts w:cs="Arial"/>
          <w:szCs w:val="20"/>
        </w:rPr>
      </w:pPr>
      <w:r>
        <w:rPr>
          <w:rFonts w:cs="Arial"/>
        </w:rPr>
        <w:t>Sazba dotace v Kč:……………………………………………….… Kč</w:t>
      </w:r>
    </w:p>
    <w:p w:rsidR="00B1468F" w:rsidRDefault="00B1468F" w:rsidP="00B1468F">
      <w:pPr>
        <w:spacing w:before="120" w:line="240" w:lineRule="atLeast"/>
        <w:rPr>
          <w:rFonts w:cs="Arial"/>
        </w:rPr>
      </w:pPr>
      <w:r>
        <w:rPr>
          <w:rFonts w:cs="Arial"/>
        </w:rPr>
        <w:t xml:space="preserve">Požadavek na dotaci </w:t>
      </w:r>
      <w:proofErr w:type="gramStart"/>
      <w:r>
        <w:rPr>
          <w:rFonts w:cs="Arial"/>
        </w:rPr>
        <w:t>celkem:..…</w:t>
      </w:r>
      <w:proofErr w:type="gramEnd"/>
      <w:r>
        <w:rPr>
          <w:rFonts w:cs="Arial"/>
        </w:rPr>
        <w:t>……........................................ Kč</w:t>
      </w:r>
    </w:p>
    <w:p w:rsidR="00B1468F" w:rsidRDefault="00B1468F" w:rsidP="00B1468F">
      <w:pPr>
        <w:spacing w:before="120" w:line="240" w:lineRule="atLeast"/>
        <w:rPr>
          <w:rFonts w:cs="Arial"/>
        </w:rPr>
      </w:pPr>
      <w:r>
        <w:rPr>
          <w:rFonts w:cs="Arial"/>
        </w:rPr>
        <w:t xml:space="preserve"> </w:t>
      </w:r>
    </w:p>
    <w:p w:rsidR="00B1468F" w:rsidRDefault="00B1468F" w:rsidP="00B1468F">
      <w:pPr>
        <w:pBdr>
          <w:bottom w:val="single" w:sz="12" w:space="1" w:color="auto"/>
        </w:pBdr>
        <w:spacing w:before="120" w:line="240" w:lineRule="atLeast"/>
        <w:rPr>
          <w:rFonts w:cs="Arial"/>
        </w:rPr>
      </w:pPr>
      <w:r>
        <w:rPr>
          <w:rFonts w:cs="Arial"/>
        </w:rPr>
        <w:t xml:space="preserve"> (v případě, že bude požadována dotace na více předmětů dotace, je nutné předložit žádost samostatně pro každý předmět dotace).</w:t>
      </w:r>
    </w:p>
    <w:p w:rsidR="00B1468F" w:rsidRDefault="00B1468F" w:rsidP="00B1468F"/>
    <w:p w:rsidR="00B1468F" w:rsidRDefault="00B1468F" w:rsidP="00B1468F">
      <w:pPr>
        <w:rPr>
          <w:b/>
        </w:rPr>
      </w:pPr>
      <w:r>
        <w:rPr>
          <w:b/>
        </w:rPr>
        <w:t>Charakteristika podniku:</w:t>
      </w:r>
    </w:p>
    <w:p w:rsidR="00B1468F" w:rsidRDefault="00B1468F" w:rsidP="00B1468F">
      <w:pPr>
        <w:rPr>
          <w:rFonts w:cs="Arial"/>
          <w:color w:val="000000"/>
          <w:lang w:eastAsia="zh-CN"/>
        </w:rPr>
      </w:pPr>
      <w:r>
        <w:rPr>
          <w:b/>
          <w:color w:val="000000"/>
          <w:lang w:eastAsia="zh-CN"/>
        </w:rPr>
        <w:fldChar w:fldCharType="begin">
          <w:ffData>
            <w:name w:val="Check1"/>
            <w:enabled/>
            <w:calcOnExit w:val="0"/>
            <w:checkBox>
              <w:sizeAuto/>
              <w:default w:val="0"/>
            </w:checkBox>
          </w:ffData>
        </w:fldChar>
      </w:r>
      <w:r>
        <w:rPr>
          <w:b/>
          <w:color w:val="000000"/>
          <w:lang w:eastAsia="zh-CN"/>
        </w:rPr>
        <w:instrText xml:space="preserve"> FORMCHECKBOX </w:instrText>
      </w:r>
      <w:r w:rsidR="00065098">
        <w:rPr>
          <w:b/>
          <w:color w:val="000000"/>
          <w:lang w:eastAsia="zh-CN"/>
        </w:rPr>
      </w:r>
      <w:r w:rsidR="00065098">
        <w:rPr>
          <w:b/>
          <w:color w:val="000000"/>
          <w:lang w:eastAsia="zh-CN"/>
        </w:rPr>
        <w:fldChar w:fldCharType="separate"/>
      </w:r>
      <w:r>
        <w:rPr>
          <w:color w:val="000000"/>
          <w:lang w:eastAsia="zh-CN"/>
        </w:rPr>
        <w:fldChar w:fldCharType="end"/>
      </w:r>
      <w:r>
        <w:rPr>
          <w:color w:val="000000"/>
          <w:lang w:eastAsia="zh-CN"/>
        </w:rPr>
        <w:t xml:space="preserve">    </w:t>
      </w:r>
      <w:r>
        <w:rPr>
          <w:rFonts w:cs="Arial"/>
          <w:color w:val="000000"/>
          <w:lang w:eastAsia="zh-CN"/>
        </w:rPr>
        <w:t>Velký podnik</w:t>
      </w:r>
      <w:r>
        <w:rPr>
          <w:rStyle w:val="Znakapoznpodarou"/>
          <w:rFonts w:cs="Arial"/>
          <w:color w:val="000000"/>
          <w:lang w:eastAsia="zh-CN"/>
        </w:rPr>
        <w:footnoteReference w:id="4"/>
      </w:r>
    </w:p>
    <w:p w:rsidR="00B1468F" w:rsidRDefault="00B1468F" w:rsidP="00B1468F">
      <w:pPr>
        <w:ind w:left="567" w:hanging="567"/>
        <w:jc w:val="both"/>
      </w:pPr>
      <w:r>
        <w:rPr>
          <w:rFonts w:cs="Arial"/>
          <w:b/>
          <w:color w:val="000000"/>
          <w:lang w:eastAsia="zh-CN"/>
        </w:rPr>
        <w:fldChar w:fldCharType="begin">
          <w:ffData>
            <w:name w:val="Check1"/>
            <w:enabled/>
            <w:calcOnExit w:val="0"/>
            <w:checkBox>
              <w:sizeAuto/>
              <w:default w:val="0"/>
            </w:checkBox>
          </w:ffData>
        </w:fldChar>
      </w:r>
      <w:r>
        <w:rPr>
          <w:rFonts w:cs="Arial"/>
          <w:b/>
          <w:color w:val="000000"/>
          <w:lang w:eastAsia="zh-CN"/>
        </w:rPr>
        <w:instrText xml:space="preserve"> FORMCHECKBOX </w:instrText>
      </w:r>
      <w:r w:rsidR="00065098">
        <w:rPr>
          <w:rFonts w:cs="Arial"/>
          <w:b/>
          <w:color w:val="000000"/>
          <w:lang w:eastAsia="zh-CN"/>
        </w:rPr>
      </w:r>
      <w:r w:rsidR="00065098">
        <w:rPr>
          <w:rFonts w:cs="Arial"/>
          <w:b/>
          <w:color w:val="000000"/>
          <w:lang w:eastAsia="zh-CN"/>
        </w:rPr>
        <w:fldChar w:fldCharType="separate"/>
      </w:r>
      <w:r>
        <w:rPr>
          <w:rFonts w:cs="Arial"/>
          <w:color w:val="000000"/>
          <w:lang w:eastAsia="zh-CN"/>
        </w:rPr>
        <w:fldChar w:fldCharType="end"/>
      </w:r>
      <w:r>
        <w:rPr>
          <w:rFonts w:cs="Arial"/>
          <w:color w:val="000000"/>
          <w:lang w:eastAsia="zh-CN"/>
        </w:rPr>
        <w:t xml:space="preserve">  MSP ) - </w:t>
      </w:r>
      <w:r>
        <w:rPr>
          <w:rFonts w:cs="Arial"/>
        </w:rPr>
        <w:t xml:space="preserve">Kategorie </w:t>
      </w:r>
      <w:proofErr w:type="spellStart"/>
      <w:r>
        <w:rPr>
          <w:rFonts w:cs="Arial"/>
        </w:rPr>
        <w:t>mikropodniků</w:t>
      </w:r>
      <w:proofErr w:type="spellEnd"/>
      <w:r>
        <w:rPr>
          <w:rFonts w:cs="Arial"/>
        </w:rPr>
        <w:t xml:space="preserve">, malých a středních podniků (MSP) je </w:t>
      </w:r>
      <w:proofErr w:type="gramStart"/>
      <w:r>
        <w:rPr>
          <w:rFonts w:cs="Arial"/>
        </w:rPr>
        <w:t xml:space="preserve">složena </w:t>
      </w:r>
      <w:r w:rsidR="00BB6DFF">
        <w:rPr>
          <w:rFonts w:cs="Arial"/>
        </w:rPr>
        <w:t xml:space="preserve">               </w:t>
      </w:r>
      <w:r>
        <w:rPr>
          <w:rFonts w:cs="Arial"/>
        </w:rPr>
        <w:t>z  podniků</w:t>
      </w:r>
      <w:proofErr w:type="gramEnd"/>
      <w:r>
        <w:rPr>
          <w:rFonts w:cs="Arial"/>
        </w:rPr>
        <w:t>, které zaměstnávají méně než 250 osob a jejichž roční obrat nepřesahuje 50 milionů EUR nebo jejichž bilanční suma roční rozvahy nepřesahuje 43 milionů EUR.</w:t>
      </w:r>
    </w:p>
    <w:p w:rsidR="00B1468F" w:rsidRDefault="00B1468F" w:rsidP="00B1468F">
      <w:pPr>
        <w:spacing w:line="240" w:lineRule="atLeast"/>
        <w:rPr>
          <w:rFonts w:cs="Arial"/>
          <w:i/>
          <w:szCs w:val="20"/>
        </w:rPr>
      </w:pPr>
    </w:p>
    <w:p w:rsidR="00B1468F" w:rsidRDefault="00B1468F" w:rsidP="00B1468F">
      <w:pPr>
        <w:spacing w:line="240" w:lineRule="atLeast"/>
        <w:rPr>
          <w:rFonts w:cs="Arial"/>
          <w:i/>
          <w:szCs w:val="20"/>
        </w:rPr>
      </w:pPr>
    </w:p>
    <w:p w:rsidR="00B1468F" w:rsidRDefault="00B1468F" w:rsidP="00B1468F">
      <w:pPr>
        <w:pStyle w:val="Default"/>
        <w:jc w:val="both"/>
        <w:rPr>
          <w:rFonts w:ascii="Arial" w:hAnsi="Arial" w:cs="Arial"/>
        </w:rPr>
      </w:pPr>
      <w:r>
        <w:rPr>
          <w:rFonts w:ascii="Arial" w:hAnsi="Arial" w:cs="Arial"/>
          <w:b/>
        </w:rPr>
        <w:t>Splňuji podmínky aktivního zemědělce ve smyslu článku 9 nařízení E</w:t>
      </w:r>
      <w:r w:rsidR="00D715C3">
        <w:rPr>
          <w:rFonts w:ascii="Arial" w:hAnsi="Arial" w:cs="Arial"/>
          <w:b/>
        </w:rPr>
        <w:t>vropského parlamentu</w:t>
      </w:r>
      <w:r>
        <w:rPr>
          <w:rFonts w:ascii="Arial" w:hAnsi="Arial" w:cs="Arial"/>
          <w:b/>
        </w:rPr>
        <w:t xml:space="preserve"> a Rady (EU) č. 1307/2013.</w:t>
      </w:r>
      <w:r>
        <w:rPr>
          <w:rFonts w:ascii="Arial" w:hAnsi="Arial" w:cs="Arial"/>
        </w:rPr>
        <w:t xml:space="preserve"> </w:t>
      </w:r>
    </w:p>
    <w:p w:rsidR="00B1468F" w:rsidRPr="00F01A04" w:rsidRDefault="00B1468F" w:rsidP="00B1468F">
      <w:pPr>
        <w:pStyle w:val="Default"/>
        <w:rPr>
          <w:rFonts w:ascii="Arial" w:hAnsi="Arial" w:cs="Arial"/>
          <w:lang w:eastAsia="cs-CZ"/>
        </w:rPr>
      </w:pPr>
    </w:p>
    <w:p w:rsidR="00B1468F" w:rsidRDefault="00B1468F" w:rsidP="00B1468F">
      <w:pPr>
        <w:spacing w:line="240" w:lineRule="atLeast"/>
        <w:rPr>
          <w:color w:val="000000"/>
          <w:lang w:eastAsia="zh-CN"/>
        </w:rPr>
      </w:pPr>
      <w:r>
        <w:rPr>
          <w:b/>
          <w:color w:val="000000"/>
          <w:lang w:eastAsia="zh-CN"/>
        </w:rPr>
        <w:fldChar w:fldCharType="begin">
          <w:ffData>
            <w:name w:val="Check1"/>
            <w:enabled/>
            <w:calcOnExit w:val="0"/>
            <w:checkBox>
              <w:sizeAuto/>
              <w:default w:val="0"/>
            </w:checkBox>
          </w:ffData>
        </w:fldChar>
      </w:r>
      <w:r>
        <w:rPr>
          <w:b/>
          <w:color w:val="000000"/>
          <w:lang w:eastAsia="zh-CN"/>
        </w:rPr>
        <w:instrText xml:space="preserve"> FORMCHECKBOX </w:instrText>
      </w:r>
      <w:r w:rsidR="00065098">
        <w:rPr>
          <w:b/>
          <w:color w:val="000000"/>
          <w:lang w:eastAsia="zh-CN"/>
        </w:rPr>
      </w:r>
      <w:r w:rsidR="00065098">
        <w:rPr>
          <w:b/>
          <w:color w:val="000000"/>
          <w:lang w:eastAsia="zh-CN"/>
        </w:rPr>
        <w:fldChar w:fldCharType="separate"/>
      </w:r>
      <w:r>
        <w:rPr>
          <w:color w:val="000000"/>
          <w:lang w:eastAsia="zh-CN"/>
        </w:rPr>
        <w:fldChar w:fldCharType="end"/>
      </w:r>
      <w:r>
        <w:rPr>
          <w:color w:val="000000"/>
          <w:lang w:eastAsia="zh-CN"/>
        </w:rPr>
        <w:t xml:space="preserve"> Ano</w:t>
      </w:r>
      <w:r>
        <w:rPr>
          <w:color w:val="000000"/>
          <w:lang w:eastAsia="zh-CN"/>
        </w:rPr>
        <w:tab/>
      </w:r>
      <w:r>
        <w:rPr>
          <w:color w:val="000000"/>
          <w:lang w:eastAsia="zh-CN"/>
        </w:rPr>
        <w:tab/>
      </w:r>
      <w:r>
        <w:rPr>
          <w:b/>
          <w:color w:val="000000"/>
          <w:lang w:eastAsia="zh-CN"/>
        </w:rPr>
        <w:fldChar w:fldCharType="begin">
          <w:ffData>
            <w:name w:val="Check1"/>
            <w:enabled/>
            <w:calcOnExit w:val="0"/>
            <w:checkBox>
              <w:sizeAuto/>
              <w:default w:val="0"/>
            </w:checkBox>
          </w:ffData>
        </w:fldChar>
      </w:r>
      <w:r>
        <w:rPr>
          <w:b/>
          <w:color w:val="000000"/>
          <w:lang w:eastAsia="zh-CN"/>
        </w:rPr>
        <w:instrText xml:space="preserve"> FORMCHECKBOX </w:instrText>
      </w:r>
      <w:r w:rsidR="00065098">
        <w:rPr>
          <w:b/>
          <w:color w:val="000000"/>
          <w:lang w:eastAsia="zh-CN"/>
        </w:rPr>
      </w:r>
      <w:r w:rsidR="00065098">
        <w:rPr>
          <w:b/>
          <w:color w:val="000000"/>
          <w:lang w:eastAsia="zh-CN"/>
        </w:rPr>
        <w:fldChar w:fldCharType="separate"/>
      </w:r>
      <w:r>
        <w:rPr>
          <w:color w:val="000000"/>
          <w:lang w:eastAsia="zh-CN"/>
        </w:rPr>
        <w:fldChar w:fldCharType="end"/>
      </w:r>
      <w:r>
        <w:rPr>
          <w:color w:val="000000"/>
          <w:lang w:eastAsia="zh-CN"/>
        </w:rPr>
        <w:t xml:space="preserve"> Ne</w:t>
      </w:r>
    </w:p>
    <w:p w:rsidR="00B1468F" w:rsidRDefault="00B1468F" w:rsidP="00B1468F">
      <w:pPr>
        <w:spacing w:line="240" w:lineRule="atLeast"/>
        <w:rPr>
          <w:rFonts w:cs="Arial"/>
          <w:i/>
          <w:szCs w:val="20"/>
        </w:rPr>
      </w:pPr>
    </w:p>
    <w:p w:rsidR="00B1468F" w:rsidRDefault="00B1468F" w:rsidP="00B1468F">
      <w:pPr>
        <w:spacing w:line="240" w:lineRule="atLeast"/>
        <w:rPr>
          <w:rFonts w:cs="Arial"/>
          <w:i/>
          <w:szCs w:val="20"/>
        </w:rPr>
      </w:pPr>
    </w:p>
    <w:p w:rsidR="00B1468F" w:rsidRPr="008917CB" w:rsidRDefault="00B1468F" w:rsidP="00B1468F">
      <w:pPr>
        <w:spacing w:line="240" w:lineRule="atLeast"/>
        <w:jc w:val="both"/>
        <w:rPr>
          <w:rFonts w:cs="Arial"/>
          <w:b/>
          <w:sz w:val="24"/>
          <w:szCs w:val="24"/>
        </w:rPr>
      </w:pPr>
      <w:r w:rsidRPr="008917CB">
        <w:rPr>
          <w:rFonts w:cs="Arial"/>
          <w:b/>
          <w:sz w:val="24"/>
          <w:szCs w:val="24"/>
        </w:rPr>
        <w:t>Prohlašuji,</w:t>
      </w:r>
      <w:r w:rsidRPr="008917CB">
        <w:rPr>
          <w:rFonts w:cs="Arial"/>
          <w:i/>
          <w:sz w:val="24"/>
          <w:szCs w:val="24"/>
        </w:rPr>
        <w:t xml:space="preserve"> </w:t>
      </w:r>
      <w:r w:rsidRPr="008917CB">
        <w:rPr>
          <w:rFonts w:cs="Arial"/>
          <w:b/>
          <w:sz w:val="24"/>
          <w:szCs w:val="24"/>
        </w:rPr>
        <w:t xml:space="preserve">že se v plemenitbě a šlechtění nakoupených zvířat budu řídit pouze schváleným šlechtitelským programem příslušného uznaného chovatelského sdružení. </w:t>
      </w:r>
    </w:p>
    <w:p w:rsidR="00B1468F" w:rsidRDefault="00B1468F" w:rsidP="00B1468F">
      <w:pPr>
        <w:spacing w:line="240" w:lineRule="atLeast"/>
        <w:jc w:val="both"/>
        <w:rPr>
          <w:rFonts w:ascii="Times New Roman" w:hAnsi="Times New Roman"/>
          <w:b/>
          <w:color w:val="FF0000"/>
          <w:sz w:val="24"/>
          <w:szCs w:val="24"/>
        </w:rPr>
      </w:pPr>
    </w:p>
    <w:p w:rsidR="00B1468F" w:rsidRDefault="00B1468F" w:rsidP="00B1468F">
      <w:pPr>
        <w:spacing w:line="240" w:lineRule="atLeast"/>
        <w:jc w:val="both"/>
        <w:rPr>
          <w:rFonts w:ascii="Times New Roman" w:hAnsi="Times New Roman"/>
          <w:b/>
          <w:color w:val="FF0000"/>
          <w:sz w:val="24"/>
          <w:szCs w:val="24"/>
        </w:rPr>
      </w:pPr>
    </w:p>
    <w:p w:rsidR="00B1468F" w:rsidRDefault="00B1468F" w:rsidP="00B1468F">
      <w:pPr>
        <w:spacing w:line="240" w:lineRule="atLeast"/>
        <w:rPr>
          <w:rFonts w:cs="Arial"/>
          <w:i/>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3070"/>
        <w:gridCol w:w="160"/>
        <w:gridCol w:w="3077"/>
      </w:tblGrid>
      <w:tr w:rsidR="00B1468F" w:rsidTr="004102AF">
        <w:trPr>
          <w:trHeight w:val="280"/>
          <w:tblHeader/>
        </w:trPr>
        <w:tc>
          <w:tcPr>
            <w:tcW w:w="3070" w:type="dxa"/>
            <w:tcBorders>
              <w:top w:val="single" w:sz="4" w:space="0" w:color="auto"/>
              <w:left w:val="single" w:sz="4" w:space="0" w:color="auto"/>
              <w:bottom w:val="nil"/>
              <w:right w:val="single" w:sz="4" w:space="0" w:color="auto"/>
            </w:tcBorders>
            <w:hideMark/>
          </w:tcPr>
          <w:p w:rsidR="00B1468F" w:rsidRDefault="00B1468F" w:rsidP="004102AF">
            <w:pPr>
              <w:rPr>
                <w:rFonts w:cs="Arial"/>
                <w:b/>
                <w:sz w:val="20"/>
                <w:szCs w:val="20"/>
              </w:rPr>
            </w:pPr>
            <w:r>
              <w:rPr>
                <w:rFonts w:cs="Arial"/>
                <w:b/>
                <w:sz w:val="20"/>
                <w:szCs w:val="20"/>
              </w:rPr>
              <w:t>Číslo listu</w:t>
            </w:r>
          </w:p>
        </w:tc>
        <w:tc>
          <w:tcPr>
            <w:tcW w:w="160" w:type="dxa"/>
            <w:tcBorders>
              <w:top w:val="nil"/>
              <w:left w:val="nil"/>
              <w:bottom w:val="nil"/>
              <w:right w:val="nil"/>
            </w:tcBorders>
          </w:tcPr>
          <w:p w:rsidR="00B1468F" w:rsidRDefault="00B1468F" w:rsidP="004102AF">
            <w:pPr>
              <w:rPr>
                <w:rFonts w:cs="Arial"/>
                <w:b/>
                <w:sz w:val="20"/>
                <w:szCs w:val="20"/>
              </w:rPr>
            </w:pPr>
          </w:p>
        </w:tc>
        <w:tc>
          <w:tcPr>
            <w:tcW w:w="3077" w:type="dxa"/>
            <w:tcBorders>
              <w:top w:val="single" w:sz="4" w:space="0" w:color="auto"/>
              <w:left w:val="single" w:sz="4" w:space="0" w:color="auto"/>
              <w:bottom w:val="nil"/>
              <w:right w:val="single" w:sz="4" w:space="0" w:color="auto"/>
            </w:tcBorders>
            <w:hideMark/>
          </w:tcPr>
          <w:p w:rsidR="00B1468F" w:rsidRDefault="00B1468F" w:rsidP="004102AF">
            <w:pPr>
              <w:rPr>
                <w:rFonts w:cs="Arial"/>
                <w:b/>
                <w:sz w:val="20"/>
                <w:szCs w:val="20"/>
              </w:rPr>
            </w:pPr>
            <w:r>
              <w:rPr>
                <w:rFonts w:cs="Arial"/>
                <w:b/>
                <w:sz w:val="20"/>
                <w:szCs w:val="20"/>
              </w:rPr>
              <w:t>Počet listů</w:t>
            </w:r>
          </w:p>
        </w:tc>
      </w:tr>
      <w:tr w:rsidR="00B1468F" w:rsidTr="004102AF">
        <w:trPr>
          <w:trHeight w:val="240"/>
        </w:trPr>
        <w:tc>
          <w:tcPr>
            <w:tcW w:w="3070" w:type="dxa"/>
            <w:tcBorders>
              <w:top w:val="nil"/>
              <w:left w:val="single" w:sz="4" w:space="0" w:color="auto"/>
              <w:bottom w:val="single" w:sz="4" w:space="0" w:color="auto"/>
              <w:right w:val="single" w:sz="4" w:space="0" w:color="auto"/>
            </w:tcBorders>
          </w:tcPr>
          <w:p w:rsidR="00B1468F" w:rsidRDefault="00B1468F" w:rsidP="004102AF">
            <w:pPr>
              <w:rPr>
                <w:rFonts w:cs="Arial"/>
                <w:b/>
                <w:sz w:val="20"/>
                <w:szCs w:val="20"/>
              </w:rPr>
            </w:pPr>
          </w:p>
        </w:tc>
        <w:tc>
          <w:tcPr>
            <w:tcW w:w="160" w:type="dxa"/>
            <w:tcBorders>
              <w:top w:val="nil"/>
              <w:left w:val="nil"/>
              <w:bottom w:val="nil"/>
              <w:right w:val="nil"/>
            </w:tcBorders>
          </w:tcPr>
          <w:p w:rsidR="00B1468F" w:rsidRDefault="00B1468F" w:rsidP="004102AF">
            <w:pPr>
              <w:rPr>
                <w:rFonts w:cs="Arial"/>
                <w:b/>
                <w:sz w:val="20"/>
                <w:szCs w:val="20"/>
              </w:rPr>
            </w:pPr>
          </w:p>
        </w:tc>
        <w:tc>
          <w:tcPr>
            <w:tcW w:w="3077" w:type="dxa"/>
            <w:tcBorders>
              <w:top w:val="nil"/>
              <w:left w:val="single" w:sz="4" w:space="0" w:color="auto"/>
              <w:bottom w:val="single" w:sz="4" w:space="0" w:color="auto"/>
              <w:right w:val="single" w:sz="4" w:space="0" w:color="auto"/>
            </w:tcBorders>
          </w:tcPr>
          <w:p w:rsidR="00B1468F" w:rsidRDefault="00B1468F" w:rsidP="004102AF">
            <w:pPr>
              <w:jc w:val="right"/>
              <w:rPr>
                <w:rFonts w:cs="Arial"/>
                <w:b/>
                <w:sz w:val="20"/>
                <w:szCs w:val="20"/>
              </w:rPr>
            </w:pPr>
          </w:p>
        </w:tc>
      </w:tr>
    </w:tbl>
    <w:p w:rsidR="00B1468F" w:rsidRDefault="00B1468F" w:rsidP="00B1468F">
      <w:pPr>
        <w:rPr>
          <w:rFonts w:cs="Arial"/>
          <w:sz w:val="20"/>
          <w:szCs w:val="20"/>
        </w:rPr>
      </w:pPr>
    </w:p>
    <w:tbl>
      <w:tblPr>
        <w:tblW w:w="9255" w:type="dxa"/>
        <w:tblLayout w:type="fixed"/>
        <w:tblCellMar>
          <w:left w:w="70" w:type="dxa"/>
          <w:right w:w="70" w:type="dxa"/>
        </w:tblCellMar>
        <w:tblLook w:val="04A0" w:firstRow="1" w:lastRow="0" w:firstColumn="1" w:lastColumn="0" w:noHBand="0" w:noVBand="1"/>
      </w:tblPr>
      <w:tblGrid>
        <w:gridCol w:w="2837"/>
        <w:gridCol w:w="160"/>
        <w:gridCol w:w="1524"/>
        <w:gridCol w:w="160"/>
        <w:gridCol w:w="160"/>
        <w:gridCol w:w="2253"/>
        <w:gridCol w:w="2161"/>
      </w:tblGrid>
      <w:tr w:rsidR="00B1468F" w:rsidTr="00B1468F">
        <w:trPr>
          <w:trHeight w:val="697"/>
        </w:trPr>
        <w:tc>
          <w:tcPr>
            <w:tcW w:w="2837" w:type="dxa"/>
            <w:tcBorders>
              <w:top w:val="single" w:sz="4" w:space="0" w:color="auto"/>
              <w:left w:val="single" w:sz="4" w:space="0" w:color="auto"/>
              <w:bottom w:val="nil"/>
              <w:right w:val="nil"/>
            </w:tcBorders>
            <w:hideMark/>
          </w:tcPr>
          <w:p w:rsidR="00B1468F" w:rsidRDefault="00B1468F" w:rsidP="004102AF">
            <w:pPr>
              <w:rPr>
                <w:rFonts w:cs="Arial"/>
                <w:sz w:val="20"/>
                <w:szCs w:val="20"/>
              </w:rPr>
            </w:pPr>
            <w:r>
              <w:rPr>
                <w:rFonts w:cs="Arial"/>
                <w:sz w:val="20"/>
                <w:szCs w:val="20"/>
              </w:rPr>
              <w:t>V</w:t>
            </w:r>
          </w:p>
        </w:tc>
        <w:tc>
          <w:tcPr>
            <w:tcW w:w="160" w:type="dxa"/>
            <w:tcBorders>
              <w:top w:val="single" w:sz="4" w:space="0" w:color="auto"/>
              <w:left w:val="nil"/>
              <w:bottom w:val="nil"/>
              <w:right w:val="single" w:sz="4" w:space="0" w:color="auto"/>
            </w:tcBorders>
          </w:tcPr>
          <w:p w:rsidR="00B1468F" w:rsidRDefault="00B1468F" w:rsidP="004102AF">
            <w:pPr>
              <w:rPr>
                <w:rFonts w:cs="Arial"/>
                <w:sz w:val="20"/>
                <w:szCs w:val="20"/>
              </w:rPr>
            </w:pPr>
          </w:p>
        </w:tc>
        <w:tc>
          <w:tcPr>
            <w:tcW w:w="1524" w:type="dxa"/>
            <w:tcBorders>
              <w:top w:val="single" w:sz="4" w:space="0" w:color="auto"/>
              <w:left w:val="nil"/>
              <w:bottom w:val="nil"/>
              <w:right w:val="nil"/>
            </w:tcBorders>
            <w:hideMark/>
          </w:tcPr>
          <w:p w:rsidR="00B1468F" w:rsidRDefault="00B1468F" w:rsidP="004102AF">
            <w:pPr>
              <w:rPr>
                <w:rFonts w:cs="Arial"/>
                <w:sz w:val="20"/>
                <w:szCs w:val="20"/>
              </w:rPr>
            </w:pPr>
            <w:r>
              <w:rPr>
                <w:rFonts w:cs="Arial"/>
                <w:sz w:val="20"/>
                <w:szCs w:val="20"/>
              </w:rPr>
              <w:t>Dne</w:t>
            </w:r>
          </w:p>
        </w:tc>
        <w:tc>
          <w:tcPr>
            <w:tcW w:w="160" w:type="dxa"/>
            <w:tcBorders>
              <w:top w:val="single" w:sz="4" w:space="0" w:color="auto"/>
              <w:left w:val="nil"/>
              <w:bottom w:val="nil"/>
              <w:right w:val="nil"/>
            </w:tcBorders>
          </w:tcPr>
          <w:p w:rsidR="00B1468F" w:rsidRDefault="00B1468F" w:rsidP="004102AF">
            <w:pPr>
              <w:rPr>
                <w:rFonts w:cs="Arial"/>
                <w:sz w:val="20"/>
                <w:szCs w:val="20"/>
              </w:rPr>
            </w:pPr>
          </w:p>
        </w:tc>
        <w:tc>
          <w:tcPr>
            <w:tcW w:w="160" w:type="dxa"/>
            <w:tcBorders>
              <w:top w:val="single" w:sz="4" w:space="0" w:color="auto"/>
              <w:left w:val="nil"/>
              <w:bottom w:val="nil"/>
              <w:right w:val="single" w:sz="4" w:space="0" w:color="auto"/>
            </w:tcBorders>
          </w:tcPr>
          <w:p w:rsidR="00B1468F" w:rsidRDefault="00B1468F" w:rsidP="004102AF">
            <w:pPr>
              <w:rPr>
                <w:rFonts w:cs="Arial"/>
                <w:sz w:val="20"/>
                <w:szCs w:val="20"/>
              </w:rPr>
            </w:pPr>
          </w:p>
        </w:tc>
        <w:tc>
          <w:tcPr>
            <w:tcW w:w="2253" w:type="dxa"/>
            <w:tcBorders>
              <w:top w:val="single" w:sz="4" w:space="0" w:color="auto"/>
              <w:left w:val="nil"/>
              <w:bottom w:val="nil"/>
              <w:right w:val="single" w:sz="4" w:space="0" w:color="auto"/>
            </w:tcBorders>
            <w:hideMark/>
          </w:tcPr>
          <w:p w:rsidR="00B1468F" w:rsidRDefault="00B1468F" w:rsidP="004102AF">
            <w:pPr>
              <w:rPr>
                <w:rFonts w:cs="Arial"/>
                <w:sz w:val="20"/>
                <w:szCs w:val="20"/>
              </w:rPr>
            </w:pPr>
            <w:r>
              <w:rPr>
                <w:rFonts w:cs="Arial"/>
                <w:sz w:val="20"/>
                <w:szCs w:val="20"/>
              </w:rPr>
              <w:t>Podpis žadatele (FO) nebo podpis statutárního orgánu (PO)</w:t>
            </w:r>
          </w:p>
        </w:tc>
        <w:tc>
          <w:tcPr>
            <w:tcW w:w="2161" w:type="dxa"/>
            <w:tcBorders>
              <w:top w:val="single" w:sz="4" w:space="0" w:color="auto"/>
              <w:left w:val="nil"/>
              <w:bottom w:val="nil"/>
              <w:right w:val="single" w:sz="4" w:space="0" w:color="auto"/>
            </w:tcBorders>
          </w:tcPr>
          <w:p w:rsidR="00B1468F" w:rsidRDefault="00B1468F" w:rsidP="004102AF">
            <w:pPr>
              <w:rPr>
                <w:rFonts w:cs="Arial"/>
                <w:sz w:val="20"/>
                <w:szCs w:val="20"/>
              </w:rPr>
            </w:pPr>
            <w:r>
              <w:rPr>
                <w:rFonts w:cs="Arial"/>
                <w:sz w:val="20"/>
                <w:szCs w:val="20"/>
              </w:rPr>
              <w:t>Otisk razítka žadatele</w:t>
            </w:r>
          </w:p>
          <w:p w:rsidR="00B1468F" w:rsidRDefault="00B1468F" w:rsidP="004102AF">
            <w:pPr>
              <w:rPr>
                <w:rFonts w:cs="Arial"/>
                <w:sz w:val="20"/>
                <w:szCs w:val="20"/>
              </w:rPr>
            </w:pPr>
          </w:p>
        </w:tc>
      </w:tr>
      <w:tr w:rsidR="00B1468F" w:rsidTr="00B1468F">
        <w:trPr>
          <w:trHeight w:val="240"/>
        </w:trPr>
        <w:tc>
          <w:tcPr>
            <w:tcW w:w="2837" w:type="dxa"/>
            <w:tcBorders>
              <w:top w:val="nil"/>
              <w:left w:val="single" w:sz="4" w:space="0" w:color="auto"/>
              <w:bottom w:val="single" w:sz="4" w:space="0" w:color="auto"/>
              <w:right w:val="nil"/>
            </w:tcBorders>
          </w:tcPr>
          <w:p w:rsidR="00B1468F" w:rsidRDefault="00B1468F" w:rsidP="004102AF">
            <w:pPr>
              <w:rPr>
                <w:rFonts w:cs="Arial"/>
                <w:sz w:val="20"/>
                <w:szCs w:val="20"/>
              </w:rPr>
            </w:pPr>
          </w:p>
        </w:tc>
        <w:tc>
          <w:tcPr>
            <w:tcW w:w="160" w:type="dxa"/>
            <w:tcBorders>
              <w:top w:val="nil"/>
              <w:left w:val="nil"/>
              <w:bottom w:val="single" w:sz="4" w:space="0" w:color="auto"/>
              <w:right w:val="single" w:sz="4" w:space="0" w:color="auto"/>
            </w:tcBorders>
          </w:tcPr>
          <w:p w:rsidR="00B1468F" w:rsidRDefault="00B1468F" w:rsidP="004102AF">
            <w:pPr>
              <w:rPr>
                <w:rFonts w:cs="Arial"/>
                <w:sz w:val="20"/>
                <w:szCs w:val="20"/>
              </w:rPr>
            </w:pPr>
          </w:p>
        </w:tc>
        <w:tc>
          <w:tcPr>
            <w:tcW w:w="1524" w:type="dxa"/>
            <w:tcBorders>
              <w:top w:val="nil"/>
              <w:left w:val="nil"/>
              <w:bottom w:val="single" w:sz="4" w:space="0" w:color="auto"/>
              <w:right w:val="nil"/>
            </w:tcBorders>
          </w:tcPr>
          <w:p w:rsidR="00B1468F" w:rsidRDefault="00B1468F" w:rsidP="004102AF">
            <w:pPr>
              <w:rPr>
                <w:rFonts w:cs="Arial"/>
                <w:sz w:val="20"/>
                <w:szCs w:val="20"/>
              </w:rPr>
            </w:pPr>
          </w:p>
        </w:tc>
        <w:tc>
          <w:tcPr>
            <w:tcW w:w="160" w:type="dxa"/>
            <w:tcBorders>
              <w:top w:val="nil"/>
              <w:left w:val="nil"/>
              <w:bottom w:val="single" w:sz="4" w:space="0" w:color="auto"/>
              <w:right w:val="nil"/>
            </w:tcBorders>
          </w:tcPr>
          <w:p w:rsidR="00B1468F" w:rsidRDefault="00B1468F" w:rsidP="004102AF">
            <w:pPr>
              <w:rPr>
                <w:rFonts w:cs="Arial"/>
                <w:sz w:val="20"/>
                <w:szCs w:val="20"/>
              </w:rPr>
            </w:pPr>
          </w:p>
        </w:tc>
        <w:tc>
          <w:tcPr>
            <w:tcW w:w="160" w:type="dxa"/>
            <w:tcBorders>
              <w:top w:val="nil"/>
              <w:left w:val="nil"/>
              <w:bottom w:val="single" w:sz="4" w:space="0" w:color="auto"/>
              <w:right w:val="single" w:sz="4" w:space="0" w:color="auto"/>
            </w:tcBorders>
          </w:tcPr>
          <w:p w:rsidR="00B1468F" w:rsidRDefault="00B1468F" w:rsidP="004102AF">
            <w:pPr>
              <w:rPr>
                <w:rFonts w:cs="Arial"/>
                <w:sz w:val="20"/>
                <w:szCs w:val="20"/>
              </w:rPr>
            </w:pPr>
          </w:p>
        </w:tc>
        <w:tc>
          <w:tcPr>
            <w:tcW w:w="2253" w:type="dxa"/>
            <w:tcBorders>
              <w:top w:val="nil"/>
              <w:left w:val="nil"/>
              <w:bottom w:val="nil"/>
              <w:right w:val="single" w:sz="4" w:space="0" w:color="auto"/>
            </w:tcBorders>
          </w:tcPr>
          <w:p w:rsidR="00B1468F" w:rsidRDefault="00B1468F" w:rsidP="004102AF">
            <w:pPr>
              <w:rPr>
                <w:rFonts w:cs="Arial"/>
                <w:sz w:val="20"/>
                <w:szCs w:val="20"/>
              </w:rPr>
            </w:pPr>
          </w:p>
        </w:tc>
        <w:tc>
          <w:tcPr>
            <w:tcW w:w="2161" w:type="dxa"/>
            <w:tcBorders>
              <w:top w:val="nil"/>
              <w:left w:val="nil"/>
              <w:bottom w:val="nil"/>
              <w:right w:val="single" w:sz="4" w:space="0" w:color="auto"/>
            </w:tcBorders>
          </w:tcPr>
          <w:p w:rsidR="00B1468F" w:rsidRDefault="00B1468F" w:rsidP="004102AF">
            <w:pPr>
              <w:rPr>
                <w:rFonts w:cs="Arial"/>
                <w:sz w:val="20"/>
                <w:szCs w:val="20"/>
              </w:rPr>
            </w:pPr>
          </w:p>
        </w:tc>
      </w:tr>
      <w:tr w:rsidR="00B1468F" w:rsidTr="00B1468F">
        <w:trPr>
          <w:trHeight w:val="100"/>
        </w:trPr>
        <w:tc>
          <w:tcPr>
            <w:tcW w:w="2837" w:type="dxa"/>
          </w:tcPr>
          <w:p w:rsidR="00B1468F" w:rsidRDefault="00B1468F" w:rsidP="004102AF">
            <w:pPr>
              <w:rPr>
                <w:rFonts w:cs="Arial"/>
                <w:sz w:val="20"/>
                <w:szCs w:val="20"/>
              </w:rPr>
            </w:pPr>
          </w:p>
        </w:tc>
        <w:tc>
          <w:tcPr>
            <w:tcW w:w="160" w:type="dxa"/>
          </w:tcPr>
          <w:p w:rsidR="00B1468F" w:rsidRDefault="00B1468F" w:rsidP="004102AF">
            <w:pPr>
              <w:rPr>
                <w:rFonts w:cs="Arial"/>
                <w:sz w:val="20"/>
                <w:szCs w:val="20"/>
              </w:rPr>
            </w:pPr>
          </w:p>
        </w:tc>
        <w:tc>
          <w:tcPr>
            <w:tcW w:w="1524" w:type="dxa"/>
          </w:tcPr>
          <w:p w:rsidR="00B1468F" w:rsidRDefault="00B1468F" w:rsidP="004102AF">
            <w:pPr>
              <w:rPr>
                <w:rFonts w:cs="Arial"/>
                <w:sz w:val="20"/>
                <w:szCs w:val="20"/>
              </w:rPr>
            </w:pPr>
          </w:p>
        </w:tc>
        <w:tc>
          <w:tcPr>
            <w:tcW w:w="160" w:type="dxa"/>
          </w:tcPr>
          <w:p w:rsidR="00B1468F" w:rsidRDefault="00B1468F" w:rsidP="004102AF">
            <w:pPr>
              <w:rPr>
                <w:rFonts w:cs="Arial"/>
                <w:sz w:val="20"/>
                <w:szCs w:val="20"/>
              </w:rPr>
            </w:pPr>
          </w:p>
        </w:tc>
        <w:tc>
          <w:tcPr>
            <w:tcW w:w="160" w:type="dxa"/>
          </w:tcPr>
          <w:p w:rsidR="00B1468F" w:rsidRDefault="00B1468F" w:rsidP="004102AF">
            <w:pPr>
              <w:rPr>
                <w:rFonts w:cs="Arial"/>
                <w:sz w:val="20"/>
                <w:szCs w:val="20"/>
              </w:rPr>
            </w:pPr>
          </w:p>
        </w:tc>
        <w:tc>
          <w:tcPr>
            <w:tcW w:w="2253" w:type="dxa"/>
            <w:tcBorders>
              <w:top w:val="nil"/>
              <w:left w:val="single" w:sz="4" w:space="0" w:color="auto"/>
              <w:bottom w:val="nil"/>
              <w:right w:val="single" w:sz="4" w:space="0" w:color="auto"/>
            </w:tcBorders>
          </w:tcPr>
          <w:p w:rsidR="00B1468F" w:rsidRDefault="00B1468F" w:rsidP="004102AF">
            <w:pPr>
              <w:rPr>
                <w:rFonts w:cs="Arial"/>
                <w:sz w:val="20"/>
                <w:szCs w:val="20"/>
              </w:rPr>
            </w:pPr>
          </w:p>
        </w:tc>
        <w:tc>
          <w:tcPr>
            <w:tcW w:w="2161" w:type="dxa"/>
            <w:tcBorders>
              <w:top w:val="nil"/>
              <w:left w:val="nil"/>
              <w:bottom w:val="nil"/>
              <w:right w:val="single" w:sz="4" w:space="0" w:color="auto"/>
            </w:tcBorders>
          </w:tcPr>
          <w:p w:rsidR="00B1468F" w:rsidRDefault="00B1468F" w:rsidP="004102AF">
            <w:pPr>
              <w:rPr>
                <w:rFonts w:cs="Arial"/>
                <w:sz w:val="20"/>
                <w:szCs w:val="20"/>
              </w:rPr>
            </w:pPr>
          </w:p>
        </w:tc>
      </w:tr>
      <w:tr w:rsidR="00B1468F" w:rsidTr="00B1468F">
        <w:trPr>
          <w:trHeight w:val="300"/>
        </w:trPr>
        <w:tc>
          <w:tcPr>
            <w:tcW w:w="2837" w:type="dxa"/>
            <w:tcBorders>
              <w:top w:val="single" w:sz="4" w:space="0" w:color="auto"/>
              <w:left w:val="single" w:sz="4" w:space="0" w:color="auto"/>
              <w:bottom w:val="nil"/>
              <w:right w:val="nil"/>
            </w:tcBorders>
            <w:shd w:val="clear" w:color="auto" w:fill="FFFFFF"/>
            <w:hideMark/>
          </w:tcPr>
          <w:p w:rsidR="00B1468F" w:rsidRDefault="00B1468F" w:rsidP="004102AF">
            <w:pPr>
              <w:rPr>
                <w:rFonts w:cs="Arial"/>
                <w:sz w:val="20"/>
                <w:szCs w:val="20"/>
              </w:rPr>
            </w:pPr>
            <w:r>
              <w:rPr>
                <w:rFonts w:cs="Arial"/>
                <w:sz w:val="20"/>
                <w:szCs w:val="20"/>
              </w:rPr>
              <w:t>V</w:t>
            </w:r>
          </w:p>
        </w:tc>
        <w:tc>
          <w:tcPr>
            <w:tcW w:w="160" w:type="dxa"/>
            <w:tcBorders>
              <w:top w:val="single" w:sz="4" w:space="0" w:color="auto"/>
              <w:left w:val="nil"/>
              <w:bottom w:val="nil"/>
              <w:right w:val="nil"/>
            </w:tcBorders>
            <w:shd w:val="clear" w:color="auto" w:fill="FFFFFF"/>
          </w:tcPr>
          <w:p w:rsidR="00B1468F" w:rsidRDefault="00B1468F" w:rsidP="004102AF">
            <w:pPr>
              <w:rPr>
                <w:rFonts w:cs="Arial"/>
                <w:sz w:val="20"/>
                <w:szCs w:val="20"/>
              </w:rPr>
            </w:pPr>
          </w:p>
        </w:tc>
        <w:tc>
          <w:tcPr>
            <w:tcW w:w="1524" w:type="dxa"/>
            <w:tcBorders>
              <w:top w:val="single" w:sz="4" w:space="0" w:color="auto"/>
              <w:left w:val="single" w:sz="4" w:space="0" w:color="auto"/>
              <w:bottom w:val="nil"/>
              <w:right w:val="single" w:sz="4" w:space="0" w:color="auto"/>
            </w:tcBorders>
            <w:shd w:val="clear" w:color="auto" w:fill="FFFFFF"/>
            <w:hideMark/>
          </w:tcPr>
          <w:p w:rsidR="00B1468F" w:rsidRDefault="00B1468F" w:rsidP="004102AF">
            <w:pPr>
              <w:rPr>
                <w:rFonts w:cs="Arial"/>
                <w:sz w:val="20"/>
                <w:szCs w:val="20"/>
              </w:rPr>
            </w:pPr>
            <w:r>
              <w:rPr>
                <w:rFonts w:cs="Arial"/>
                <w:sz w:val="20"/>
                <w:szCs w:val="20"/>
              </w:rPr>
              <w:t>Dne</w:t>
            </w:r>
          </w:p>
        </w:tc>
        <w:tc>
          <w:tcPr>
            <w:tcW w:w="160" w:type="dxa"/>
          </w:tcPr>
          <w:p w:rsidR="00B1468F" w:rsidRDefault="00B1468F" w:rsidP="004102AF">
            <w:pPr>
              <w:rPr>
                <w:rFonts w:cs="Arial"/>
                <w:sz w:val="20"/>
                <w:szCs w:val="20"/>
              </w:rPr>
            </w:pPr>
          </w:p>
        </w:tc>
        <w:tc>
          <w:tcPr>
            <w:tcW w:w="160" w:type="dxa"/>
          </w:tcPr>
          <w:p w:rsidR="00B1468F" w:rsidRDefault="00B1468F" w:rsidP="004102AF">
            <w:pPr>
              <w:rPr>
                <w:rFonts w:cs="Arial"/>
                <w:sz w:val="20"/>
                <w:szCs w:val="20"/>
              </w:rPr>
            </w:pPr>
          </w:p>
        </w:tc>
        <w:tc>
          <w:tcPr>
            <w:tcW w:w="2253" w:type="dxa"/>
            <w:tcBorders>
              <w:top w:val="nil"/>
              <w:left w:val="single" w:sz="4" w:space="0" w:color="auto"/>
              <w:bottom w:val="nil"/>
              <w:right w:val="single" w:sz="4" w:space="0" w:color="auto"/>
            </w:tcBorders>
          </w:tcPr>
          <w:p w:rsidR="00B1468F" w:rsidRDefault="00B1468F" w:rsidP="004102AF">
            <w:pPr>
              <w:rPr>
                <w:rFonts w:cs="Arial"/>
                <w:sz w:val="20"/>
                <w:szCs w:val="20"/>
              </w:rPr>
            </w:pPr>
          </w:p>
        </w:tc>
        <w:tc>
          <w:tcPr>
            <w:tcW w:w="2161" w:type="dxa"/>
            <w:tcBorders>
              <w:top w:val="nil"/>
              <w:left w:val="nil"/>
              <w:bottom w:val="nil"/>
              <w:right w:val="single" w:sz="4" w:space="0" w:color="auto"/>
            </w:tcBorders>
          </w:tcPr>
          <w:p w:rsidR="00B1468F" w:rsidRDefault="00B1468F" w:rsidP="004102AF">
            <w:pPr>
              <w:pStyle w:val="Textpoznpodarou0"/>
              <w:rPr>
                <w:rFonts w:ascii="Arial" w:hAnsi="Arial" w:cs="Arial"/>
              </w:rPr>
            </w:pPr>
          </w:p>
        </w:tc>
      </w:tr>
      <w:tr w:rsidR="00B1468F" w:rsidTr="00B1468F">
        <w:trPr>
          <w:trHeight w:val="240"/>
        </w:trPr>
        <w:tc>
          <w:tcPr>
            <w:tcW w:w="2837" w:type="dxa"/>
            <w:tcBorders>
              <w:top w:val="nil"/>
              <w:left w:val="single" w:sz="4" w:space="0" w:color="auto"/>
              <w:bottom w:val="single" w:sz="4" w:space="0" w:color="auto"/>
              <w:right w:val="nil"/>
            </w:tcBorders>
            <w:shd w:val="clear" w:color="auto" w:fill="FFFFFF"/>
          </w:tcPr>
          <w:p w:rsidR="00B1468F" w:rsidRDefault="00B1468F" w:rsidP="004102AF">
            <w:pPr>
              <w:rPr>
                <w:rFonts w:cs="Arial"/>
                <w:sz w:val="20"/>
                <w:szCs w:val="20"/>
              </w:rPr>
            </w:pPr>
          </w:p>
        </w:tc>
        <w:tc>
          <w:tcPr>
            <w:tcW w:w="160" w:type="dxa"/>
            <w:shd w:val="clear" w:color="auto" w:fill="FFFFFF"/>
          </w:tcPr>
          <w:p w:rsidR="00B1468F" w:rsidRDefault="00B1468F" w:rsidP="004102AF">
            <w:pPr>
              <w:rPr>
                <w:rFonts w:cs="Arial"/>
                <w:sz w:val="20"/>
                <w:szCs w:val="20"/>
              </w:rPr>
            </w:pPr>
          </w:p>
        </w:tc>
        <w:tc>
          <w:tcPr>
            <w:tcW w:w="1524" w:type="dxa"/>
            <w:tcBorders>
              <w:top w:val="nil"/>
              <w:left w:val="single" w:sz="4" w:space="0" w:color="auto"/>
              <w:bottom w:val="single" w:sz="4" w:space="0" w:color="auto"/>
              <w:right w:val="single" w:sz="4" w:space="0" w:color="auto"/>
            </w:tcBorders>
            <w:shd w:val="clear" w:color="auto" w:fill="FFFFFF"/>
          </w:tcPr>
          <w:p w:rsidR="00B1468F" w:rsidRDefault="00B1468F" w:rsidP="004102AF">
            <w:pPr>
              <w:rPr>
                <w:rFonts w:cs="Arial"/>
                <w:sz w:val="20"/>
                <w:szCs w:val="20"/>
              </w:rPr>
            </w:pPr>
          </w:p>
        </w:tc>
        <w:tc>
          <w:tcPr>
            <w:tcW w:w="160" w:type="dxa"/>
          </w:tcPr>
          <w:p w:rsidR="00B1468F" w:rsidRDefault="00B1468F" w:rsidP="004102AF">
            <w:pPr>
              <w:rPr>
                <w:rFonts w:cs="Arial"/>
                <w:sz w:val="20"/>
                <w:szCs w:val="20"/>
              </w:rPr>
            </w:pPr>
          </w:p>
        </w:tc>
        <w:tc>
          <w:tcPr>
            <w:tcW w:w="160" w:type="dxa"/>
          </w:tcPr>
          <w:p w:rsidR="00B1468F" w:rsidRDefault="00B1468F" w:rsidP="004102AF">
            <w:pPr>
              <w:rPr>
                <w:rFonts w:cs="Arial"/>
                <w:sz w:val="20"/>
                <w:szCs w:val="20"/>
              </w:rPr>
            </w:pPr>
          </w:p>
        </w:tc>
        <w:tc>
          <w:tcPr>
            <w:tcW w:w="2253" w:type="dxa"/>
            <w:tcBorders>
              <w:top w:val="nil"/>
              <w:left w:val="single" w:sz="4" w:space="0" w:color="auto"/>
              <w:bottom w:val="nil"/>
              <w:right w:val="single" w:sz="4" w:space="0" w:color="auto"/>
            </w:tcBorders>
          </w:tcPr>
          <w:p w:rsidR="00B1468F" w:rsidRDefault="00B1468F" w:rsidP="004102AF">
            <w:pPr>
              <w:rPr>
                <w:rFonts w:cs="Arial"/>
                <w:sz w:val="20"/>
                <w:szCs w:val="20"/>
              </w:rPr>
            </w:pPr>
          </w:p>
        </w:tc>
        <w:tc>
          <w:tcPr>
            <w:tcW w:w="2161" w:type="dxa"/>
            <w:tcBorders>
              <w:top w:val="nil"/>
              <w:left w:val="nil"/>
              <w:bottom w:val="nil"/>
              <w:right w:val="single" w:sz="4" w:space="0" w:color="auto"/>
            </w:tcBorders>
          </w:tcPr>
          <w:p w:rsidR="00B1468F" w:rsidRDefault="00B1468F" w:rsidP="004102AF">
            <w:pPr>
              <w:rPr>
                <w:rFonts w:cs="Arial"/>
                <w:sz w:val="20"/>
                <w:szCs w:val="20"/>
              </w:rPr>
            </w:pPr>
          </w:p>
        </w:tc>
      </w:tr>
      <w:tr w:rsidR="00B1468F" w:rsidTr="00B1468F">
        <w:trPr>
          <w:trHeight w:val="300"/>
        </w:trPr>
        <w:tc>
          <w:tcPr>
            <w:tcW w:w="2837" w:type="dxa"/>
            <w:tcBorders>
              <w:top w:val="nil"/>
              <w:left w:val="single" w:sz="4" w:space="0" w:color="auto"/>
              <w:bottom w:val="nil"/>
              <w:right w:val="nil"/>
            </w:tcBorders>
            <w:shd w:val="clear" w:color="auto" w:fill="FFFFFF"/>
            <w:hideMark/>
          </w:tcPr>
          <w:p w:rsidR="00B1468F" w:rsidRDefault="00B1468F" w:rsidP="004102AF">
            <w:pPr>
              <w:rPr>
                <w:rFonts w:cs="Arial"/>
                <w:sz w:val="20"/>
                <w:szCs w:val="20"/>
              </w:rPr>
            </w:pPr>
            <w:r>
              <w:rPr>
                <w:rFonts w:cs="Arial"/>
                <w:sz w:val="20"/>
                <w:szCs w:val="20"/>
              </w:rPr>
              <w:t>Ověřil a převzal</w:t>
            </w:r>
          </w:p>
        </w:tc>
        <w:tc>
          <w:tcPr>
            <w:tcW w:w="160" w:type="dxa"/>
            <w:tcBorders>
              <w:top w:val="single" w:sz="4" w:space="0" w:color="auto"/>
              <w:left w:val="nil"/>
              <w:bottom w:val="nil"/>
              <w:right w:val="nil"/>
            </w:tcBorders>
            <w:shd w:val="clear" w:color="auto" w:fill="FFFFFF"/>
          </w:tcPr>
          <w:p w:rsidR="00B1468F" w:rsidRDefault="00B1468F" w:rsidP="004102AF">
            <w:pPr>
              <w:rPr>
                <w:rFonts w:cs="Arial"/>
                <w:sz w:val="20"/>
                <w:szCs w:val="20"/>
              </w:rPr>
            </w:pPr>
          </w:p>
        </w:tc>
        <w:tc>
          <w:tcPr>
            <w:tcW w:w="1524" w:type="dxa"/>
            <w:tcBorders>
              <w:top w:val="nil"/>
              <w:left w:val="nil"/>
              <w:bottom w:val="nil"/>
              <w:right w:val="single" w:sz="4" w:space="0" w:color="auto"/>
            </w:tcBorders>
            <w:shd w:val="clear" w:color="auto" w:fill="FFFFFF"/>
          </w:tcPr>
          <w:p w:rsidR="00B1468F" w:rsidRDefault="00B1468F" w:rsidP="004102AF">
            <w:pPr>
              <w:rPr>
                <w:rFonts w:cs="Arial"/>
                <w:sz w:val="20"/>
                <w:szCs w:val="20"/>
              </w:rPr>
            </w:pPr>
          </w:p>
        </w:tc>
        <w:tc>
          <w:tcPr>
            <w:tcW w:w="160" w:type="dxa"/>
          </w:tcPr>
          <w:p w:rsidR="00B1468F" w:rsidRDefault="00B1468F" w:rsidP="004102AF">
            <w:pPr>
              <w:rPr>
                <w:rFonts w:cs="Arial"/>
                <w:sz w:val="20"/>
                <w:szCs w:val="20"/>
              </w:rPr>
            </w:pPr>
          </w:p>
        </w:tc>
        <w:tc>
          <w:tcPr>
            <w:tcW w:w="160" w:type="dxa"/>
          </w:tcPr>
          <w:p w:rsidR="00B1468F" w:rsidRDefault="00B1468F" w:rsidP="004102AF">
            <w:pPr>
              <w:rPr>
                <w:rFonts w:cs="Arial"/>
                <w:sz w:val="20"/>
                <w:szCs w:val="20"/>
              </w:rPr>
            </w:pPr>
          </w:p>
        </w:tc>
        <w:tc>
          <w:tcPr>
            <w:tcW w:w="2253" w:type="dxa"/>
            <w:tcBorders>
              <w:top w:val="nil"/>
              <w:left w:val="single" w:sz="4" w:space="0" w:color="auto"/>
              <w:bottom w:val="nil"/>
              <w:right w:val="single" w:sz="4" w:space="0" w:color="auto"/>
            </w:tcBorders>
          </w:tcPr>
          <w:p w:rsidR="00B1468F" w:rsidRDefault="00B1468F" w:rsidP="004102AF">
            <w:pPr>
              <w:rPr>
                <w:rFonts w:cs="Arial"/>
                <w:sz w:val="20"/>
                <w:szCs w:val="20"/>
              </w:rPr>
            </w:pPr>
          </w:p>
        </w:tc>
        <w:tc>
          <w:tcPr>
            <w:tcW w:w="2161" w:type="dxa"/>
            <w:tcBorders>
              <w:top w:val="nil"/>
              <w:left w:val="nil"/>
              <w:bottom w:val="nil"/>
              <w:right w:val="single" w:sz="4" w:space="0" w:color="auto"/>
            </w:tcBorders>
          </w:tcPr>
          <w:p w:rsidR="00B1468F" w:rsidRDefault="00B1468F" w:rsidP="004102AF">
            <w:pPr>
              <w:rPr>
                <w:rFonts w:cs="Arial"/>
                <w:sz w:val="20"/>
                <w:szCs w:val="20"/>
              </w:rPr>
            </w:pPr>
          </w:p>
        </w:tc>
      </w:tr>
      <w:tr w:rsidR="00B1468F" w:rsidTr="00B1468F">
        <w:trPr>
          <w:trHeight w:val="260"/>
        </w:trPr>
        <w:tc>
          <w:tcPr>
            <w:tcW w:w="2837" w:type="dxa"/>
            <w:tcBorders>
              <w:top w:val="nil"/>
              <w:left w:val="single" w:sz="4" w:space="0" w:color="auto"/>
              <w:bottom w:val="nil"/>
              <w:right w:val="nil"/>
            </w:tcBorders>
            <w:shd w:val="clear" w:color="auto" w:fill="FFFFFF"/>
          </w:tcPr>
          <w:p w:rsidR="00B1468F" w:rsidRDefault="00B1468F" w:rsidP="004102AF">
            <w:pPr>
              <w:rPr>
                <w:rFonts w:cs="Arial"/>
                <w:sz w:val="20"/>
                <w:szCs w:val="20"/>
              </w:rPr>
            </w:pPr>
          </w:p>
        </w:tc>
        <w:tc>
          <w:tcPr>
            <w:tcW w:w="160" w:type="dxa"/>
            <w:shd w:val="clear" w:color="auto" w:fill="FFFFFF"/>
          </w:tcPr>
          <w:p w:rsidR="00B1468F" w:rsidRDefault="00B1468F" w:rsidP="004102AF">
            <w:pPr>
              <w:rPr>
                <w:rFonts w:cs="Arial"/>
                <w:sz w:val="20"/>
                <w:szCs w:val="20"/>
              </w:rPr>
            </w:pPr>
          </w:p>
        </w:tc>
        <w:tc>
          <w:tcPr>
            <w:tcW w:w="1524" w:type="dxa"/>
            <w:tcBorders>
              <w:top w:val="nil"/>
              <w:left w:val="nil"/>
              <w:bottom w:val="nil"/>
              <w:right w:val="single" w:sz="4" w:space="0" w:color="auto"/>
            </w:tcBorders>
            <w:shd w:val="clear" w:color="auto" w:fill="FFFFFF"/>
          </w:tcPr>
          <w:p w:rsidR="00B1468F" w:rsidRDefault="00B1468F" w:rsidP="004102AF">
            <w:pPr>
              <w:rPr>
                <w:rFonts w:cs="Arial"/>
                <w:sz w:val="20"/>
                <w:szCs w:val="20"/>
              </w:rPr>
            </w:pPr>
          </w:p>
        </w:tc>
        <w:tc>
          <w:tcPr>
            <w:tcW w:w="160" w:type="dxa"/>
          </w:tcPr>
          <w:p w:rsidR="00B1468F" w:rsidRDefault="00B1468F" w:rsidP="004102AF">
            <w:pPr>
              <w:rPr>
                <w:rFonts w:cs="Arial"/>
                <w:sz w:val="20"/>
                <w:szCs w:val="20"/>
              </w:rPr>
            </w:pPr>
          </w:p>
        </w:tc>
        <w:tc>
          <w:tcPr>
            <w:tcW w:w="160" w:type="dxa"/>
          </w:tcPr>
          <w:p w:rsidR="00B1468F" w:rsidRDefault="00B1468F" w:rsidP="004102AF">
            <w:pPr>
              <w:rPr>
                <w:rFonts w:cs="Arial"/>
                <w:sz w:val="20"/>
                <w:szCs w:val="20"/>
              </w:rPr>
            </w:pPr>
          </w:p>
        </w:tc>
        <w:tc>
          <w:tcPr>
            <w:tcW w:w="2253" w:type="dxa"/>
            <w:tcBorders>
              <w:top w:val="nil"/>
              <w:left w:val="single" w:sz="4" w:space="0" w:color="auto"/>
              <w:bottom w:val="nil"/>
              <w:right w:val="single" w:sz="4" w:space="0" w:color="auto"/>
            </w:tcBorders>
          </w:tcPr>
          <w:p w:rsidR="00B1468F" w:rsidRDefault="00B1468F" w:rsidP="004102AF">
            <w:pPr>
              <w:rPr>
                <w:rFonts w:cs="Arial"/>
                <w:sz w:val="20"/>
                <w:szCs w:val="20"/>
              </w:rPr>
            </w:pPr>
          </w:p>
        </w:tc>
        <w:tc>
          <w:tcPr>
            <w:tcW w:w="2161" w:type="dxa"/>
            <w:tcBorders>
              <w:top w:val="nil"/>
              <w:left w:val="nil"/>
              <w:bottom w:val="nil"/>
              <w:right w:val="single" w:sz="4" w:space="0" w:color="auto"/>
            </w:tcBorders>
          </w:tcPr>
          <w:p w:rsidR="00B1468F" w:rsidRDefault="00B1468F" w:rsidP="004102AF">
            <w:pPr>
              <w:rPr>
                <w:rFonts w:cs="Arial"/>
                <w:sz w:val="20"/>
                <w:szCs w:val="20"/>
              </w:rPr>
            </w:pPr>
          </w:p>
        </w:tc>
      </w:tr>
      <w:tr w:rsidR="00B1468F" w:rsidTr="00B1468F">
        <w:trPr>
          <w:trHeight w:val="260"/>
        </w:trPr>
        <w:tc>
          <w:tcPr>
            <w:tcW w:w="2837" w:type="dxa"/>
            <w:tcBorders>
              <w:top w:val="nil"/>
              <w:left w:val="single" w:sz="4" w:space="0" w:color="auto"/>
              <w:bottom w:val="single" w:sz="4" w:space="0" w:color="auto"/>
              <w:right w:val="nil"/>
            </w:tcBorders>
            <w:shd w:val="clear" w:color="auto" w:fill="FFFFFF"/>
          </w:tcPr>
          <w:p w:rsidR="00B1468F" w:rsidRDefault="00B1468F" w:rsidP="004102AF">
            <w:pPr>
              <w:rPr>
                <w:rFonts w:cs="Arial"/>
                <w:sz w:val="20"/>
                <w:szCs w:val="20"/>
              </w:rPr>
            </w:pPr>
          </w:p>
        </w:tc>
        <w:tc>
          <w:tcPr>
            <w:tcW w:w="160" w:type="dxa"/>
            <w:tcBorders>
              <w:top w:val="nil"/>
              <w:left w:val="nil"/>
              <w:bottom w:val="single" w:sz="4" w:space="0" w:color="auto"/>
              <w:right w:val="nil"/>
            </w:tcBorders>
            <w:shd w:val="clear" w:color="auto" w:fill="FFFFFF"/>
          </w:tcPr>
          <w:p w:rsidR="00B1468F" w:rsidRDefault="00B1468F" w:rsidP="004102AF">
            <w:pPr>
              <w:rPr>
                <w:rFonts w:cs="Arial"/>
                <w:sz w:val="20"/>
                <w:szCs w:val="20"/>
              </w:rPr>
            </w:pPr>
          </w:p>
        </w:tc>
        <w:tc>
          <w:tcPr>
            <w:tcW w:w="1524" w:type="dxa"/>
            <w:tcBorders>
              <w:top w:val="nil"/>
              <w:left w:val="nil"/>
              <w:bottom w:val="single" w:sz="4" w:space="0" w:color="auto"/>
              <w:right w:val="single" w:sz="4" w:space="0" w:color="auto"/>
            </w:tcBorders>
            <w:shd w:val="clear" w:color="auto" w:fill="FFFFFF"/>
          </w:tcPr>
          <w:p w:rsidR="00B1468F" w:rsidRDefault="00B1468F" w:rsidP="004102AF">
            <w:pPr>
              <w:rPr>
                <w:rFonts w:cs="Arial"/>
                <w:sz w:val="20"/>
                <w:szCs w:val="20"/>
              </w:rPr>
            </w:pPr>
          </w:p>
        </w:tc>
        <w:tc>
          <w:tcPr>
            <w:tcW w:w="160" w:type="dxa"/>
          </w:tcPr>
          <w:p w:rsidR="00B1468F" w:rsidRDefault="00B1468F" w:rsidP="004102AF">
            <w:pPr>
              <w:rPr>
                <w:rFonts w:cs="Arial"/>
                <w:sz w:val="20"/>
                <w:szCs w:val="20"/>
              </w:rPr>
            </w:pPr>
          </w:p>
        </w:tc>
        <w:tc>
          <w:tcPr>
            <w:tcW w:w="160" w:type="dxa"/>
          </w:tcPr>
          <w:p w:rsidR="00B1468F" w:rsidRDefault="00B1468F" w:rsidP="004102AF">
            <w:pPr>
              <w:rPr>
                <w:rFonts w:cs="Arial"/>
                <w:sz w:val="20"/>
                <w:szCs w:val="20"/>
              </w:rPr>
            </w:pPr>
          </w:p>
        </w:tc>
        <w:tc>
          <w:tcPr>
            <w:tcW w:w="2253" w:type="dxa"/>
            <w:tcBorders>
              <w:top w:val="nil"/>
              <w:left w:val="single" w:sz="4" w:space="0" w:color="auto"/>
              <w:bottom w:val="single" w:sz="4" w:space="0" w:color="auto"/>
              <w:right w:val="single" w:sz="4" w:space="0" w:color="auto"/>
            </w:tcBorders>
          </w:tcPr>
          <w:p w:rsidR="00B1468F" w:rsidRDefault="00B1468F" w:rsidP="004102AF">
            <w:pPr>
              <w:rPr>
                <w:rFonts w:cs="Arial"/>
                <w:sz w:val="20"/>
                <w:szCs w:val="20"/>
              </w:rPr>
            </w:pPr>
          </w:p>
        </w:tc>
        <w:tc>
          <w:tcPr>
            <w:tcW w:w="2161" w:type="dxa"/>
            <w:tcBorders>
              <w:top w:val="nil"/>
              <w:left w:val="nil"/>
              <w:bottom w:val="single" w:sz="4" w:space="0" w:color="auto"/>
              <w:right w:val="single" w:sz="4" w:space="0" w:color="auto"/>
            </w:tcBorders>
          </w:tcPr>
          <w:p w:rsidR="00B1468F" w:rsidRDefault="00B1468F" w:rsidP="004102AF">
            <w:pPr>
              <w:rPr>
                <w:rFonts w:cs="Arial"/>
                <w:sz w:val="20"/>
                <w:szCs w:val="20"/>
              </w:rPr>
            </w:pPr>
          </w:p>
        </w:tc>
      </w:tr>
    </w:tbl>
    <w:p w:rsidR="007C3089" w:rsidRPr="007C3089" w:rsidRDefault="007C3089" w:rsidP="00B1468F">
      <w:pPr>
        <w:spacing w:line="240" w:lineRule="atLeast"/>
        <w:jc w:val="center"/>
        <w:outlineLvl w:val="0"/>
        <w:rPr>
          <w:rFonts w:cs="Arial"/>
        </w:rPr>
      </w:pPr>
      <w:r>
        <w:rPr>
          <w:rFonts w:cs="Arial"/>
          <w:b/>
          <w:sz w:val="28"/>
        </w:rPr>
        <w:lastRenderedPageBreak/>
        <w:tab/>
      </w:r>
      <w:r>
        <w:rPr>
          <w:rFonts w:cs="Arial"/>
          <w:b/>
          <w:sz w:val="28"/>
        </w:rPr>
        <w:tab/>
      </w:r>
      <w:r>
        <w:rPr>
          <w:rFonts w:cs="Arial"/>
          <w:b/>
          <w:sz w:val="28"/>
        </w:rPr>
        <w:tab/>
      </w:r>
      <w:r>
        <w:rPr>
          <w:rFonts w:cs="Arial"/>
          <w:b/>
          <w:sz w:val="28"/>
        </w:rPr>
        <w:tab/>
      </w:r>
      <w:r>
        <w:rPr>
          <w:rFonts w:cs="Arial"/>
          <w:b/>
          <w:sz w:val="28"/>
        </w:rPr>
        <w:tab/>
      </w:r>
      <w:r>
        <w:rPr>
          <w:rFonts w:cs="Arial"/>
          <w:b/>
          <w:sz w:val="28"/>
        </w:rPr>
        <w:tab/>
      </w:r>
      <w:r>
        <w:rPr>
          <w:rFonts w:cs="Arial"/>
          <w:b/>
          <w:sz w:val="28"/>
        </w:rPr>
        <w:tab/>
      </w:r>
      <w:r>
        <w:rPr>
          <w:rFonts w:cs="Arial"/>
          <w:b/>
          <w:sz w:val="28"/>
        </w:rPr>
        <w:tab/>
      </w:r>
      <w:r>
        <w:rPr>
          <w:rFonts w:cs="Arial"/>
          <w:b/>
          <w:sz w:val="28"/>
        </w:rPr>
        <w:tab/>
      </w:r>
      <w:r>
        <w:rPr>
          <w:rFonts w:cs="Arial"/>
          <w:b/>
          <w:sz w:val="28"/>
        </w:rPr>
        <w:tab/>
      </w:r>
      <w:r w:rsidRPr="007C3089">
        <w:rPr>
          <w:rFonts w:cs="Arial"/>
        </w:rPr>
        <w:t>Tabulka č. 5</w:t>
      </w:r>
      <w:r>
        <w:rPr>
          <w:rFonts w:cs="Arial"/>
        </w:rPr>
        <w:t>7</w:t>
      </w:r>
    </w:p>
    <w:p w:rsidR="00B1468F" w:rsidRDefault="00B1468F" w:rsidP="00B1468F">
      <w:pPr>
        <w:spacing w:line="240" w:lineRule="atLeast"/>
        <w:jc w:val="center"/>
        <w:outlineLvl w:val="0"/>
        <w:rPr>
          <w:rFonts w:cs="Arial"/>
          <w:b/>
          <w:sz w:val="28"/>
        </w:rPr>
      </w:pPr>
      <w:r>
        <w:rPr>
          <w:rFonts w:cs="Arial"/>
          <w:b/>
          <w:sz w:val="28"/>
        </w:rPr>
        <w:t>PŘEDBĚŽNÁ ŽÁDOST</w:t>
      </w:r>
    </w:p>
    <w:p w:rsidR="00B1468F" w:rsidRDefault="00B1468F" w:rsidP="00B1468F">
      <w:pPr>
        <w:pStyle w:val="nadpisPP"/>
        <w:spacing w:before="0" w:line="240" w:lineRule="atLeast"/>
        <w:rPr>
          <w:rFonts w:cs="Arial"/>
        </w:rPr>
      </w:pPr>
    </w:p>
    <w:p w:rsidR="00B1468F" w:rsidRPr="00CE1D88" w:rsidRDefault="00B1468F" w:rsidP="00B1468F">
      <w:pPr>
        <w:pStyle w:val="nadpisPP"/>
        <w:spacing w:before="0" w:line="240" w:lineRule="atLeast"/>
        <w:rPr>
          <w:rFonts w:cs="Arial"/>
          <w:sz w:val="24"/>
          <w:szCs w:val="24"/>
        </w:rPr>
      </w:pPr>
      <w:r w:rsidRPr="00CE1D88">
        <w:rPr>
          <w:rFonts w:cs="Arial"/>
          <w:sz w:val="24"/>
          <w:szCs w:val="24"/>
        </w:rPr>
        <w:t xml:space="preserve">Dotační </w:t>
      </w:r>
      <w:proofErr w:type="gramStart"/>
      <w:r w:rsidRPr="00CE1D88">
        <w:rPr>
          <w:rFonts w:cs="Arial"/>
          <w:sz w:val="24"/>
          <w:szCs w:val="24"/>
        </w:rPr>
        <w:t>program 2.D.</w:t>
      </w:r>
      <w:proofErr w:type="gramEnd"/>
    </w:p>
    <w:p w:rsidR="00B1468F" w:rsidRPr="00CE1D88" w:rsidRDefault="00B1468F" w:rsidP="00B1468F">
      <w:pPr>
        <w:spacing w:line="240" w:lineRule="atLeast"/>
        <w:jc w:val="center"/>
        <w:outlineLvl w:val="0"/>
        <w:rPr>
          <w:rFonts w:cs="Arial"/>
          <w:b/>
          <w:sz w:val="24"/>
          <w:szCs w:val="24"/>
        </w:rPr>
      </w:pPr>
      <w:r w:rsidRPr="00CE1D88">
        <w:rPr>
          <w:rFonts w:cs="Arial"/>
          <w:b/>
          <w:sz w:val="24"/>
          <w:szCs w:val="24"/>
        </w:rPr>
        <w:t>Nákup plemenných zvířat</w:t>
      </w:r>
    </w:p>
    <w:p w:rsidR="00B1468F" w:rsidRPr="00B03E61" w:rsidRDefault="00B1468F" w:rsidP="00B1468F">
      <w:pPr>
        <w:spacing w:before="120" w:line="240" w:lineRule="atLeast"/>
        <w:outlineLvl w:val="0"/>
        <w:rPr>
          <w:rFonts w:cs="Arial"/>
        </w:rPr>
      </w:pPr>
      <w:r w:rsidRPr="00B03E61">
        <w:rPr>
          <w:rFonts w:cs="Arial"/>
        </w:rPr>
        <w:t>Jméno a příjmení žadatele (FO):</w:t>
      </w:r>
    </w:p>
    <w:p w:rsidR="00B1468F" w:rsidRPr="00B03E61" w:rsidRDefault="00B1468F" w:rsidP="00B1468F">
      <w:pPr>
        <w:spacing w:before="120" w:line="240" w:lineRule="atLeast"/>
        <w:outlineLvl w:val="0"/>
        <w:rPr>
          <w:rFonts w:cs="Arial"/>
        </w:rPr>
      </w:pPr>
      <w:r w:rsidRPr="00B03E61">
        <w:rPr>
          <w:rFonts w:cs="Arial"/>
        </w:rPr>
        <w:t>Rodné číslo (FO):</w:t>
      </w:r>
    </w:p>
    <w:p w:rsidR="00B1468F" w:rsidRPr="00B03E61" w:rsidRDefault="00B1468F" w:rsidP="00B1468F">
      <w:pPr>
        <w:spacing w:before="120" w:line="240" w:lineRule="atLeast"/>
        <w:outlineLvl w:val="0"/>
        <w:rPr>
          <w:rFonts w:cs="Arial"/>
        </w:rPr>
      </w:pPr>
      <w:r w:rsidRPr="00B03E61">
        <w:rPr>
          <w:rFonts w:cs="Arial"/>
        </w:rPr>
        <w:t>Bydliště</w:t>
      </w:r>
      <w:r w:rsidR="003B4E44">
        <w:rPr>
          <w:rFonts w:cs="Arial"/>
        </w:rPr>
        <w:t xml:space="preserve"> </w:t>
      </w:r>
      <w:r w:rsidRPr="00B03E61">
        <w:rPr>
          <w:rFonts w:cs="Arial"/>
        </w:rPr>
        <w:t>(FO):</w:t>
      </w:r>
    </w:p>
    <w:p w:rsidR="00B1468F" w:rsidRPr="00B03E61" w:rsidRDefault="00B1468F" w:rsidP="00B1468F">
      <w:pPr>
        <w:rPr>
          <w:rFonts w:cs="Arial"/>
        </w:rPr>
      </w:pPr>
    </w:p>
    <w:p w:rsidR="00B1468F" w:rsidRPr="00B03E61" w:rsidRDefault="00B1468F" w:rsidP="00B1468F">
      <w:pPr>
        <w:rPr>
          <w:rFonts w:cs="Arial"/>
        </w:rPr>
      </w:pPr>
      <w:r w:rsidRPr="00B03E61">
        <w:rPr>
          <w:rFonts w:cs="Arial"/>
        </w:rPr>
        <w:t>Obchodní jméno právnické osoby, dle výpisu z obchodního rejstříku (PO):</w:t>
      </w:r>
    </w:p>
    <w:p w:rsidR="00B1468F" w:rsidRPr="00B03E61" w:rsidRDefault="00B1468F" w:rsidP="00B1468F">
      <w:pPr>
        <w:rPr>
          <w:rFonts w:cs="Arial"/>
        </w:rPr>
      </w:pPr>
    </w:p>
    <w:p w:rsidR="00B1468F" w:rsidRPr="00B03E61" w:rsidRDefault="00B1468F" w:rsidP="00B1468F">
      <w:pPr>
        <w:spacing w:before="120" w:line="240" w:lineRule="atLeast"/>
        <w:outlineLvl w:val="0"/>
        <w:rPr>
          <w:rFonts w:cs="Arial"/>
        </w:rPr>
      </w:pPr>
      <w:r w:rsidRPr="00B03E61">
        <w:rPr>
          <w:rFonts w:cs="Arial"/>
        </w:rPr>
        <w:t>Sídlo (PO):</w:t>
      </w:r>
    </w:p>
    <w:p w:rsidR="00B1468F" w:rsidRPr="00B03E61" w:rsidRDefault="00B1468F" w:rsidP="00B1468F">
      <w:pPr>
        <w:spacing w:before="120" w:line="240" w:lineRule="atLeast"/>
        <w:outlineLvl w:val="0"/>
        <w:rPr>
          <w:rFonts w:cs="Arial"/>
        </w:rPr>
      </w:pPr>
      <w:r w:rsidRPr="00B03E61">
        <w:rPr>
          <w:rFonts w:cs="Arial"/>
        </w:rPr>
        <w:t>IČ:</w:t>
      </w:r>
    </w:p>
    <w:p w:rsidR="00B1468F" w:rsidRPr="00B03E61" w:rsidRDefault="00B1468F" w:rsidP="00B1468F">
      <w:pPr>
        <w:spacing w:before="120" w:line="240" w:lineRule="atLeast"/>
        <w:outlineLvl w:val="0"/>
        <w:rPr>
          <w:rFonts w:cs="Arial"/>
        </w:rPr>
      </w:pPr>
      <w:r w:rsidRPr="00B03E61">
        <w:rPr>
          <w:rFonts w:cs="Arial"/>
        </w:rPr>
        <w:t>Telefon:</w:t>
      </w:r>
    </w:p>
    <w:p w:rsidR="00B1468F" w:rsidRPr="00B03E61" w:rsidRDefault="00B1468F" w:rsidP="00B1468F">
      <w:pPr>
        <w:spacing w:before="120" w:line="240" w:lineRule="atLeast"/>
        <w:outlineLvl w:val="0"/>
        <w:rPr>
          <w:rFonts w:cs="Arial"/>
        </w:rPr>
      </w:pPr>
      <w:r w:rsidRPr="00B03E61">
        <w:rPr>
          <w:rFonts w:cs="Arial"/>
        </w:rPr>
        <w:t>Emailová adresa:</w:t>
      </w:r>
    </w:p>
    <w:p w:rsidR="00CE1D88" w:rsidRDefault="00CE1D88" w:rsidP="00CE1D88">
      <w:pPr>
        <w:rPr>
          <w:b/>
        </w:rPr>
      </w:pPr>
      <w:r>
        <w:rPr>
          <w:b/>
        </w:rPr>
        <w:t>Charakteristika podniku:</w:t>
      </w:r>
    </w:p>
    <w:p w:rsidR="00CE1D88" w:rsidRDefault="00CE1D88" w:rsidP="00CE1D88">
      <w:pPr>
        <w:rPr>
          <w:rFonts w:cs="Arial"/>
          <w:color w:val="000000"/>
          <w:lang w:eastAsia="zh-CN"/>
        </w:rPr>
      </w:pPr>
      <w:r>
        <w:rPr>
          <w:b/>
          <w:color w:val="000000"/>
          <w:lang w:eastAsia="zh-CN"/>
        </w:rPr>
        <w:fldChar w:fldCharType="begin">
          <w:ffData>
            <w:name w:val="Check1"/>
            <w:enabled/>
            <w:calcOnExit w:val="0"/>
            <w:checkBox>
              <w:sizeAuto/>
              <w:default w:val="0"/>
            </w:checkBox>
          </w:ffData>
        </w:fldChar>
      </w:r>
      <w:r>
        <w:rPr>
          <w:b/>
          <w:color w:val="000000"/>
          <w:lang w:eastAsia="zh-CN"/>
        </w:rPr>
        <w:instrText xml:space="preserve"> FORMCHECKBOX </w:instrText>
      </w:r>
      <w:r w:rsidR="00065098">
        <w:rPr>
          <w:b/>
          <w:color w:val="000000"/>
          <w:lang w:eastAsia="zh-CN"/>
        </w:rPr>
      </w:r>
      <w:r w:rsidR="00065098">
        <w:rPr>
          <w:b/>
          <w:color w:val="000000"/>
          <w:lang w:eastAsia="zh-CN"/>
        </w:rPr>
        <w:fldChar w:fldCharType="separate"/>
      </w:r>
      <w:r>
        <w:rPr>
          <w:color w:val="000000"/>
          <w:lang w:eastAsia="zh-CN"/>
        </w:rPr>
        <w:fldChar w:fldCharType="end"/>
      </w:r>
      <w:r>
        <w:rPr>
          <w:color w:val="000000"/>
          <w:lang w:eastAsia="zh-CN"/>
        </w:rPr>
        <w:t xml:space="preserve">  </w:t>
      </w:r>
      <w:r>
        <w:rPr>
          <w:rFonts w:cs="Arial"/>
          <w:color w:val="000000"/>
          <w:lang w:eastAsia="zh-CN"/>
        </w:rPr>
        <w:t>Velký podnik</w:t>
      </w:r>
      <w:r>
        <w:rPr>
          <w:rStyle w:val="Znakapoznpodarou"/>
          <w:rFonts w:cs="Arial"/>
          <w:color w:val="000000"/>
          <w:lang w:eastAsia="zh-CN"/>
        </w:rPr>
        <w:footnoteReference w:id="5"/>
      </w:r>
    </w:p>
    <w:p w:rsidR="00CE1D88" w:rsidRDefault="00CE1D88" w:rsidP="00CE1D88">
      <w:pPr>
        <w:ind w:left="426" w:hanging="426"/>
        <w:rPr>
          <w:rFonts w:ascii="Times New Roman" w:hAnsi="Times New Roman"/>
          <w:sz w:val="24"/>
          <w:szCs w:val="24"/>
          <w:lang w:eastAsia="cs-CZ"/>
        </w:rPr>
      </w:pPr>
      <w:r>
        <w:rPr>
          <w:rFonts w:cs="Arial"/>
          <w:b/>
          <w:color w:val="000000"/>
          <w:lang w:eastAsia="zh-CN"/>
        </w:rPr>
        <w:fldChar w:fldCharType="begin">
          <w:ffData>
            <w:name w:val="Check1"/>
            <w:enabled/>
            <w:calcOnExit w:val="0"/>
            <w:checkBox>
              <w:sizeAuto/>
              <w:default w:val="0"/>
            </w:checkBox>
          </w:ffData>
        </w:fldChar>
      </w:r>
      <w:r>
        <w:rPr>
          <w:rFonts w:cs="Arial"/>
          <w:b/>
          <w:color w:val="000000"/>
          <w:lang w:eastAsia="zh-CN"/>
        </w:rPr>
        <w:instrText xml:space="preserve"> FORMCHECKBOX </w:instrText>
      </w:r>
      <w:r w:rsidR="00065098">
        <w:rPr>
          <w:rFonts w:cs="Arial"/>
          <w:b/>
          <w:color w:val="000000"/>
          <w:lang w:eastAsia="zh-CN"/>
        </w:rPr>
      </w:r>
      <w:r w:rsidR="00065098">
        <w:rPr>
          <w:rFonts w:cs="Arial"/>
          <w:b/>
          <w:color w:val="000000"/>
          <w:lang w:eastAsia="zh-CN"/>
        </w:rPr>
        <w:fldChar w:fldCharType="separate"/>
      </w:r>
      <w:r>
        <w:rPr>
          <w:rFonts w:cs="Arial"/>
          <w:color w:val="000000"/>
          <w:lang w:eastAsia="zh-CN"/>
        </w:rPr>
        <w:fldChar w:fldCharType="end"/>
      </w:r>
      <w:r>
        <w:rPr>
          <w:rFonts w:cs="Arial"/>
          <w:color w:val="000000"/>
          <w:lang w:eastAsia="zh-CN"/>
        </w:rPr>
        <w:t xml:space="preserve">  MSP ) - </w:t>
      </w:r>
      <w:r>
        <w:rPr>
          <w:rFonts w:cs="Arial"/>
        </w:rPr>
        <w:t xml:space="preserve">Kategorie </w:t>
      </w:r>
      <w:proofErr w:type="spellStart"/>
      <w:r>
        <w:rPr>
          <w:rFonts w:cs="Arial"/>
        </w:rPr>
        <w:t>mikropodniků</w:t>
      </w:r>
      <w:proofErr w:type="spellEnd"/>
      <w:r>
        <w:rPr>
          <w:rFonts w:cs="Arial"/>
        </w:rPr>
        <w:t xml:space="preserve">, malých a středních podniků (MSP) je </w:t>
      </w:r>
      <w:proofErr w:type="gramStart"/>
      <w:r>
        <w:rPr>
          <w:rFonts w:cs="Arial"/>
        </w:rPr>
        <w:t>složena                z  podniků</w:t>
      </w:r>
      <w:proofErr w:type="gramEnd"/>
      <w:r>
        <w:rPr>
          <w:rFonts w:cs="Arial"/>
        </w:rPr>
        <w:t>, které zaměstnávají méně než 250 osob a jejichž roční obrat nepřesahuje 50 milionů EUR nebo jejichž bilanční suma roční rozvahy nepřesahuje 43 milionů EUR.</w:t>
      </w:r>
      <w:r>
        <w:rPr>
          <w:rFonts w:ascii="Times New Roman" w:hAnsi="Times New Roman"/>
          <w:sz w:val="24"/>
          <w:szCs w:val="24"/>
          <w:lang w:eastAsia="cs-CZ"/>
        </w:rPr>
        <w:t xml:space="preserve"> </w:t>
      </w:r>
    </w:p>
    <w:p w:rsidR="00B1468F" w:rsidRPr="00B03E61" w:rsidRDefault="00B1468F" w:rsidP="00B1468F">
      <w:pPr>
        <w:spacing w:before="120" w:line="240" w:lineRule="atLeast"/>
        <w:outlineLvl w:val="0"/>
        <w:rPr>
          <w:rFonts w:cs="Arial"/>
        </w:rPr>
      </w:pPr>
    </w:p>
    <w:p w:rsidR="00B1468F" w:rsidRPr="00B03E61" w:rsidRDefault="00B1468F" w:rsidP="00B1468F">
      <w:pPr>
        <w:spacing w:before="120" w:line="240" w:lineRule="atLeast"/>
        <w:outlineLvl w:val="0"/>
        <w:rPr>
          <w:rFonts w:cs="Arial"/>
        </w:rPr>
      </w:pPr>
      <w:r w:rsidRPr="00B03E61">
        <w:rPr>
          <w:rFonts w:cs="Arial"/>
        </w:rPr>
        <w:t>Předmět dotace:       ……………………………………………………………………</w:t>
      </w:r>
      <w:proofErr w:type="gramStart"/>
      <w:r w:rsidRPr="00B03E61">
        <w:rPr>
          <w:rFonts w:cs="Arial"/>
        </w:rPr>
        <w:t>…..</w:t>
      </w:r>
      <w:proofErr w:type="gramEnd"/>
    </w:p>
    <w:p w:rsidR="00B1468F" w:rsidRPr="00B03E61" w:rsidRDefault="00B1468F" w:rsidP="00B1468F">
      <w:pPr>
        <w:spacing w:line="240" w:lineRule="atLeast"/>
        <w:rPr>
          <w:rFonts w:cs="Arial"/>
          <w:i/>
        </w:rPr>
      </w:pPr>
      <w:r w:rsidRPr="00B03E61">
        <w:rPr>
          <w:rFonts w:cs="Arial"/>
          <w:i/>
        </w:rPr>
        <w:t>(uvést druh a kategorii nakupovaných zvířat)</w:t>
      </w:r>
    </w:p>
    <w:p w:rsidR="00B1468F" w:rsidRPr="00B03E61" w:rsidRDefault="00B1468F" w:rsidP="00B1468F">
      <w:pPr>
        <w:spacing w:before="120" w:line="240" w:lineRule="atLeast"/>
        <w:rPr>
          <w:rFonts w:cs="Arial"/>
        </w:rPr>
      </w:pPr>
      <w:r w:rsidRPr="00B03E61">
        <w:rPr>
          <w:rFonts w:cs="Arial"/>
        </w:rPr>
        <w:t xml:space="preserve">Předpokládaný počet nakupovaných zvířat:……………………….ks </w:t>
      </w:r>
    </w:p>
    <w:p w:rsidR="00B1468F" w:rsidRPr="00B03E61" w:rsidRDefault="00B1468F" w:rsidP="00B1468F">
      <w:pPr>
        <w:spacing w:before="120" w:line="240" w:lineRule="atLeast"/>
        <w:rPr>
          <w:rFonts w:cs="Arial"/>
        </w:rPr>
      </w:pPr>
      <w:r w:rsidRPr="00B03E61">
        <w:rPr>
          <w:rFonts w:cs="Arial"/>
        </w:rPr>
        <w:t>Sazba dotace:……………………………………………</w:t>
      </w:r>
      <w:proofErr w:type="gramStart"/>
      <w:r w:rsidRPr="00B03E61">
        <w:rPr>
          <w:rFonts w:cs="Arial"/>
        </w:rPr>
        <w:t>…..…</w:t>
      </w:r>
      <w:proofErr w:type="gramEnd"/>
      <w:r w:rsidRPr="00B03E61">
        <w:rPr>
          <w:rFonts w:cs="Arial"/>
        </w:rPr>
        <w:t>….… Kč</w:t>
      </w:r>
    </w:p>
    <w:p w:rsidR="00B1468F" w:rsidRPr="00B03E61" w:rsidRDefault="00B1468F" w:rsidP="00B1468F">
      <w:pPr>
        <w:spacing w:before="120" w:line="240" w:lineRule="atLeast"/>
        <w:rPr>
          <w:rFonts w:cs="Arial"/>
        </w:rPr>
      </w:pPr>
      <w:r w:rsidRPr="00B03E61">
        <w:rPr>
          <w:rFonts w:cs="Arial"/>
        </w:rPr>
        <w:t xml:space="preserve">Předpokládaný požadavek na dotaci </w:t>
      </w:r>
      <w:proofErr w:type="gramStart"/>
      <w:r w:rsidRPr="00B03E61">
        <w:rPr>
          <w:rFonts w:cs="Arial"/>
        </w:rPr>
        <w:t>celkem:..…</w:t>
      </w:r>
      <w:proofErr w:type="gramEnd"/>
      <w:r w:rsidRPr="00B03E61">
        <w:rPr>
          <w:rFonts w:cs="Arial"/>
        </w:rPr>
        <w:t xml:space="preserve">……................. Kč </w:t>
      </w:r>
    </w:p>
    <w:p w:rsidR="00B1468F" w:rsidRPr="00B03E61" w:rsidRDefault="00B1468F" w:rsidP="00B1468F">
      <w:pPr>
        <w:spacing w:before="120" w:line="240" w:lineRule="atLeast"/>
        <w:rPr>
          <w:rFonts w:cs="Arial"/>
        </w:rPr>
      </w:pPr>
    </w:p>
    <w:p w:rsidR="00B1468F" w:rsidRPr="00B03E61" w:rsidRDefault="00B1468F" w:rsidP="00B1468F">
      <w:pPr>
        <w:spacing w:line="240" w:lineRule="atLeast"/>
        <w:rPr>
          <w:rFonts w:cs="Arial"/>
          <w:i/>
        </w:rPr>
      </w:pPr>
    </w:p>
    <w:p w:rsidR="00B1468F" w:rsidRPr="00B03E61" w:rsidRDefault="00B1468F" w:rsidP="00B1468F">
      <w:pPr>
        <w:spacing w:line="240" w:lineRule="atLeast"/>
        <w:rPr>
          <w:rFonts w:cs="Arial"/>
          <w:i/>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3070"/>
        <w:gridCol w:w="160"/>
        <w:gridCol w:w="3077"/>
      </w:tblGrid>
      <w:tr w:rsidR="00B1468F" w:rsidRPr="00B1468F" w:rsidTr="00B1468F">
        <w:trPr>
          <w:trHeight w:val="280"/>
          <w:tblHeader/>
        </w:trPr>
        <w:tc>
          <w:tcPr>
            <w:tcW w:w="3070" w:type="dxa"/>
            <w:tcBorders>
              <w:top w:val="single" w:sz="4" w:space="0" w:color="auto"/>
              <w:left w:val="single" w:sz="4" w:space="0" w:color="auto"/>
              <w:bottom w:val="nil"/>
              <w:right w:val="single" w:sz="4" w:space="0" w:color="auto"/>
            </w:tcBorders>
            <w:hideMark/>
          </w:tcPr>
          <w:p w:rsidR="00B1468F" w:rsidRDefault="00B1468F">
            <w:pPr>
              <w:spacing w:line="276" w:lineRule="auto"/>
              <w:rPr>
                <w:rFonts w:cs="Arial"/>
                <w:b/>
                <w:sz w:val="20"/>
                <w:szCs w:val="20"/>
              </w:rPr>
            </w:pPr>
            <w:r>
              <w:rPr>
                <w:rFonts w:cs="Arial"/>
                <w:b/>
                <w:sz w:val="20"/>
                <w:szCs w:val="20"/>
              </w:rPr>
              <w:t>Registrační číslo předběžné žádosti (vyplní administrátor)</w:t>
            </w:r>
          </w:p>
        </w:tc>
        <w:tc>
          <w:tcPr>
            <w:tcW w:w="160" w:type="dxa"/>
            <w:tcBorders>
              <w:top w:val="nil"/>
              <w:left w:val="nil"/>
              <w:bottom w:val="nil"/>
              <w:right w:val="nil"/>
            </w:tcBorders>
          </w:tcPr>
          <w:p w:rsidR="00B1468F" w:rsidRDefault="00B1468F">
            <w:pPr>
              <w:spacing w:line="276" w:lineRule="auto"/>
              <w:rPr>
                <w:rFonts w:cs="Arial"/>
                <w:b/>
                <w:sz w:val="20"/>
                <w:szCs w:val="20"/>
              </w:rPr>
            </w:pPr>
          </w:p>
        </w:tc>
        <w:tc>
          <w:tcPr>
            <w:tcW w:w="3077" w:type="dxa"/>
            <w:tcBorders>
              <w:top w:val="single" w:sz="4" w:space="0" w:color="auto"/>
              <w:left w:val="single" w:sz="4" w:space="0" w:color="auto"/>
              <w:bottom w:val="nil"/>
              <w:right w:val="single" w:sz="4" w:space="0" w:color="auto"/>
            </w:tcBorders>
            <w:hideMark/>
          </w:tcPr>
          <w:p w:rsidR="00B1468F" w:rsidRPr="00B1468F" w:rsidRDefault="00B1468F">
            <w:pPr>
              <w:spacing w:line="276" w:lineRule="auto"/>
              <w:rPr>
                <w:rFonts w:ascii="Calibri" w:hAnsi="Calibri"/>
              </w:rPr>
            </w:pPr>
          </w:p>
        </w:tc>
      </w:tr>
      <w:tr w:rsidR="00B1468F" w:rsidRPr="00B1468F" w:rsidTr="00B1468F">
        <w:trPr>
          <w:trHeight w:val="240"/>
        </w:trPr>
        <w:tc>
          <w:tcPr>
            <w:tcW w:w="3070" w:type="dxa"/>
            <w:tcBorders>
              <w:top w:val="nil"/>
              <w:left w:val="single" w:sz="4" w:space="0" w:color="auto"/>
              <w:bottom w:val="single" w:sz="4" w:space="0" w:color="auto"/>
              <w:right w:val="single" w:sz="4" w:space="0" w:color="auto"/>
            </w:tcBorders>
          </w:tcPr>
          <w:p w:rsidR="00B1468F" w:rsidRDefault="00B1468F">
            <w:pPr>
              <w:spacing w:line="276" w:lineRule="auto"/>
              <w:rPr>
                <w:rFonts w:cs="Arial"/>
                <w:b/>
                <w:sz w:val="20"/>
                <w:szCs w:val="20"/>
              </w:rPr>
            </w:pPr>
          </w:p>
        </w:tc>
        <w:tc>
          <w:tcPr>
            <w:tcW w:w="160" w:type="dxa"/>
            <w:tcBorders>
              <w:top w:val="nil"/>
              <w:left w:val="nil"/>
              <w:bottom w:val="nil"/>
              <w:right w:val="nil"/>
            </w:tcBorders>
          </w:tcPr>
          <w:p w:rsidR="00B1468F" w:rsidRDefault="00B1468F">
            <w:pPr>
              <w:spacing w:line="276" w:lineRule="auto"/>
              <w:rPr>
                <w:rFonts w:cs="Arial"/>
                <w:b/>
                <w:sz w:val="20"/>
                <w:szCs w:val="20"/>
              </w:rPr>
            </w:pPr>
          </w:p>
        </w:tc>
        <w:tc>
          <w:tcPr>
            <w:tcW w:w="3077" w:type="dxa"/>
            <w:tcBorders>
              <w:top w:val="nil"/>
              <w:left w:val="single" w:sz="4" w:space="0" w:color="auto"/>
              <w:bottom w:val="single" w:sz="4" w:space="0" w:color="auto"/>
              <w:right w:val="single" w:sz="4" w:space="0" w:color="auto"/>
            </w:tcBorders>
          </w:tcPr>
          <w:p w:rsidR="00B1468F" w:rsidRDefault="00B1468F">
            <w:pPr>
              <w:spacing w:line="276" w:lineRule="auto"/>
              <w:jc w:val="right"/>
              <w:rPr>
                <w:rFonts w:cs="Arial"/>
                <w:b/>
                <w:sz w:val="20"/>
                <w:szCs w:val="20"/>
              </w:rPr>
            </w:pPr>
          </w:p>
        </w:tc>
      </w:tr>
    </w:tbl>
    <w:p w:rsidR="00B1468F" w:rsidRDefault="00B1468F" w:rsidP="00B1468F">
      <w:pPr>
        <w:rPr>
          <w:rFonts w:cs="Arial"/>
          <w:sz w:val="20"/>
          <w:szCs w:val="20"/>
        </w:rPr>
      </w:pPr>
    </w:p>
    <w:tbl>
      <w:tblPr>
        <w:tblW w:w="9255" w:type="dxa"/>
        <w:tblLayout w:type="fixed"/>
        <w:tblCellMar>
          <w:left w:w="70" w:type="dxa"/>
          <w:right w:w="70" w:type="dxa"/>
        </w:tblCellMar>
        <w:tblLook w:val="04A0" w:firstRow="1" w:lastRow="0" w:firstColumn="1" w:lastColumn="0" w:noHBand="0" w:noVBand="1"/>
      </w:tblPr>
      <w:tblGrid>
        <w:gridCol w:w="2837"/>
        <w:gridCol w:w="160"/>
        <w:gridCol w:w="1524"/>
        <w:gridCol w:w="160"/>
        <w:gridCol w:w="160"/>
        <w:gridCol w:w="2253"/>
        <w:gridCol w:w="2161"/>
      </w:tblGrid>
      <w:tr w:rsidR="00B1468F" w:rsidRPr="00B1468F" w:rsidTr="009D7D13">
        <w:trPr>
          <w:trHeight w:val="697"/>
        </w:trPr>
        <w:tc>
          <w:tcPr>
            <w:tcW w:w="2837" w:type="dxa"/>
            <w:tcBorders>
              <w:top w:val="single" w:sz="4" w:space="0" w:color="auto"/>
              <w:left w:val="single" w:sz="4" w:space="0" w:color="auto"/>
              <w:bottom w:val="nil"/>
              <w:right w:val="nil"/>
            </w:tcBorders>
            <w:hideMark/>
          </w:tcPr>
          <w:p w:rsidR="00B1468F" w:rsidRDefault="00B1468F">
            <w:pPr>
              <w:spacing w:line="276" w:lineRule="auto"/>
              <w:rPr>
                <w:rFonts w:cs="Arial"/>
                <w:sz w:val="20"/>
                <w:szCs w:val="20"/>
              </w:rPr>
            </w:pPr>
            <w:r>
              <w:rPr>
                <w:rFonts w:cs="Arial"/>
                <w:sz w:val="20"/>
                <w:szCs w:val="20"/>
              </w:rPr>
              <w:t>V</w:t>
            </w:r>
          </w:p>
        </w:tc>
        <w:tc>
          <w:tcPr>
            <w:tcW w:w="160" w:type="dxa"/>
            <w:tcBorders>
              <w:top w:val="single" w:sz="4" w:space="0" w:color="auto"/>
              <w:left w:val="nil"/>
              <w:bottom w:val="nil"/>
              <w:right w:val="single" w:sz="4" w:space="0" w:color="auto"/>
            </w:tcBorders>
          </w:tcPr>
          <w:p w:rsidR="00B1468F" w:rsidRDefault="00B1468F">
            <w:pPr>
              <w:spacing w:line="276" w:lineRule="auto"/>
              <w:rPr>
                <w:rFonts w:cs="Arial"/>
                <w:sz w:val="20"/>
                <w:szCs w:val="20"/>
              </w:rPr>
            </w:pPr>
          </w:p>
        </w:tc>
        <w:tc>
          <w:tcPr>
            <w:tcW w:w="1524" w:type="dxa"/>
            <w:tcBorders>
              <w:top w:val="single" w:sz="4" w:space="0" w:color="auto"/>
              <w:left w:val="nil"/>
              <w:bottom w:val="nil"/>
              <w:right w:val="nil"/>
            </w:tcBorders>
            <w:hideMark/>
          </w:tcPr>
          <w:p w:rsidR="00B1468F" w:rsidRDefault="00B1468F">
            <w:pPr>
              <w:spacing w:line="276" w:lineRule="auto"/>
              <w:rPr>
                <w:rFonts w:cs="Arial"/>
                <w:sz w:val="20"/>
                <w:szCs w:val="20"/>
              </w:rPr>
            </w:pPr>
            <w:r>
              <w:rPr>
                <w:rFonts w:cs="Arial"/>
                <w:sz w:val="20"/>
                <w:szCs w:val="20"/>
              </w:rPr>
              <w:t>Dne</w:t>
            </w:r>
          </w:p>
        </w:tc>
        <w:tc>
          <w:tcPr>
            <w:tcW w:w="160" w:type="dxa"/>
            <w:tcBorders>
              <w:top w:val="single" w:sz="4" w:space="0" w:color="auto"/>
              <w:left w:val="nil"/>
              <w:bottom w:val="nil"/>
              <w:right w:val="nil"/>
            </w:tcBorders>
          </w:tcPr>
          <w:p w:rsidR="00B1468F" w:rsidRDefault="00B1468F">
            <w:pPr>
              <w:spacing w:line="276" w:lineRule="auto"/>
              <w:rPr>
                <w:rFonts w:cs="Arial"/>
                <w:sz w:val="20"/>
                <w:szCs w:val="20"/>
              </w:rPr>
            </w:pPr>
          </w:p>
        </w:tc>
        <w:tc>
          <w:tcPr>
            <w:tcW w:w="160" w:type="dxa"/>
            <w:tcBorders>
              <w:top w:val="single" w:sz="4" w:space="0" w:color="auto"/>
              <w:left w:val="nil"/>
              <w:bottom w:val="nil"/>
              <w:right w:val="single" w:sz="4" w:space="0" w:color="auto"/>
            </w:tcBorders>
          </w:tcPr>
          <w:p w:rsidR="00B1468F" w:rsidRDefault="00B1468F">
            <w:pPr>
              <w:spacing w:line="276" w:lineRule="auto"/>
              <w:rPr>
                <w:rFonts w:cs="Arial"/>
                <w:sz w:val="20"/>
                <w:szCs w:val="20"/>
              </w:rPr>
            </w:pPr>
          </w:p>
        </w:tc>
        <w:tc>
          <w:tcPr>
            <w:tcW w:w="2253" w:type="dxa"/>
            <w:tcBorders>
              <w:top w:val="single" w:sz="4" w:space="0" w:color="auto"/>
              <w:left w:val="nil"/>
              <w:bottom w:val="nil"/>
              <w:right w:val="single" w:sz="4" w:space="0" w:color="auto"/>
            </w:tcBorders>
            <w:hideMark/>
          </w:tcPr>
          <w:p w:rsidR="00B1468F" w:rsidRDefault="00B1468F">
            <w:pPr>
              <w:spacing w:line="276" w:lineRule="auto"/>
              <w:rPr>
                <w:rFonts w:cs="Arial"/>
                <w:sz w:val="20"/>
                <w:szCs w:val="20"/>
              </w:rPr>
            </w:pPr>
            <w:r>
              <w:rPr>
                <w:rFonts w:cs="Arial"/>
                <w:sz w:val="20"/>
                <w:szCs w:val="20"/>
              </w:rPr>
              <w:t>Podpis žadatele (FO) nebo podpis statutárního orgánu (PO)</w:t>
            </w:r>
          </w:p>
        </w:tc>
        <w:tc>
          <w:tcPr>
            <w:tcW w:w="2161" w:type="dxa"/>
            <w:tcBorders>
              <w:top w:val="single" w:sz="4" w:space="0" w:color="auto"/>
              <w:left w:val="nil"/>
              <w:bottom w:val="nil"/>
              <w:right w:val="single" w:sz="4" w:space="0" w:color="auto"/>
            </w:tcBorders>
          </w:tcPr>
          <w:p w:rsidR="00B1468F" w:rsidRDefault="00B1468F">
            <w:pPr>
              <w:spacing w:line="276" w:lineRule="auto"/>
              <w:rPr>
                <w:rFonts w:cs="Arial"/>
                <w:sz w:val="20"/>
                <w:szCs w:val="20"/>
              </w:rPr>
            </w:pPr>
            <w:r>
              <w:rPr>
                <w:rFonts w:cs="Arial"/>
                <w:sz w:val="20"/>
                <w:szCs w:val="20"/>
              </w:rPr>
              <w:t>Otisk razítka žadatele</w:t>
            </w:r>
          </w:p>
          <w:p w:rsidR="00B1468F" w:rsidRDefault="00B1468F">
            <w:pPr>
              <w:spacing w:line="276" w:lineRule="auto"/>
              <w:rPr>
                <w:rFonts w:cs="Arial"/>
                <w:sz w:val="20"/>
                <w:szCs w:val="20"/>
              </w:rPr>
            </w:pPr>
          </w:p>
        </w:tc>
      </w:tr>
      <w:tr w:rsidR="00B1468F" w:rsidRPr="00B1468F" w:rsidTr="009D7D13">
        <w:trPr>
          <w:trHeight w:val="240"/>
        </w:trPr>
        <w:tc>
          <w:tcPr>
            <w:tcW w:w="2837" w:type="dxa"/>
            <w:tcBorders>
              <w:top w:val="nil"/>
              <w:left w:val="single" w:sz="4" w:space="0" w:color="auto"/>
              <w:bottom w:val="single" w:sz="4" w:space="0" w:color="auto"/>
              <w:right w:val="nil"/>
            </w:tcBorders>
          </w:tcPr>
          <w:p w:rsidR="00B1468F" w:rsidRDefault="00B1468F">
            <w:pPr>
              <w:spacing w:line="276" w:lineRule="auto"/>
              <w:rPr>
                <w:rFonts w:cs="Arial"/>
                <w:sz w:val="20"/>
                <w:szCs w:val="20"/>
              </w:rPr>
            </w:pPr>
          </w:p>
        </w:tc>
        <w:tc>
          <w:tcPr>
            <w:tcW w:w="160" w:type="dxa"/>
            <w:tcBorders>
              <w:top w:val="nil"/>
              <w:left w:val="nil"/>
              <w:bottom w:val="single" w:sz="4" w:space="0" w:color="auto"/>
              <w:right w:val="single" w:sz="4" w:space="0" w:color="auto"/>
            </w:tcBorders>
          </w:tcPr>
          <w:p w:rsidR="00B1468F" w:rsidRDefault="00B1468F">
            <w:pPr>
              <w:spacing w:line="276" w:lineRule="auto"/>
              <w:rPr>
                <w:rFonts w:cs="Arial"/>
                <w:sz w:val="20"/>
                <w:szCs w:val="20"/>
              </w:rPr>
            </w:pPr>
          </w:p>
        </w:tc>
        <w:tc>
          <w:tcPr>
            <w:tcW w:w="1524" w:type="dxa"/>
            <w:tcBorders>
              <w:top w:val="nil"/>
              <w:left w:val="nil"/>
              <w:bottom w:val="single" w:sz="4" w:space="0" w:color="auto"/>
              <w:right w:val="nil"/>
            </w:tcBorders>
          </w:tcPr>
          <w:p w:rsidR="00B1468F" w:rsidRDefault="00B1468F">
            <w:pPr>
              <w:spacing w:line="276" w:lineRule="auto"/>
              <w:rPr>
                <w:rFonts w:cs="Arial"/>
                <w:sz w:val="20"/>
                <w:szCs w:val="20"/>
              </w:rPr>
            </w:pPr>
          </w:p>
        </w:tc>
        <w:tc>
          <w:tcPr>
            <w:tcW w:w="160" w:type="dxa"/>
            <w:tcBorders>
              <w:top w:val="nil"/>
              <w:left w:val="nil"/>
              <w:bottom w:val="single" w:sz="4" w:space="0" w:color="auto"/>
              <w:right w:val="nil"/>
            </w:tcBorders>
          </w:tcPr>
          <w:p w:rsidR="00B1468F" w:rsidRDefault="00B1468F">
            <w:pPr>
              <w:spacing w:line="276" w:lineRule="auto"/>
              <w:rPr>
                <w:rFonts w:cs="Arial"/>
                <w:sz w:val="20"/>
                <w:szCs w:val="20"/>
              </w:rPr>
            </w:pPr>
          </w:p>
        </w:tc>
        <w:tc>
          <w:tcPr>
            <w:tcW w:w="160" w:type="dxa"/>
            <w:tcBorders>
              <w:top w:val="nil"/>
              <w:left w:val="nil"/>
              <w:bottom w:val="single" w:sz="4" w:space="0" w:color="auto"/>
              <w:right w:val="single" w:sz="4" w:space="0" w:color="auto"/>
            </w:tcBorders>
          </w:tcPr>
          <w:p w:rsidR="00B1468F" w:rsidRDefault="00B1468F">
            <w:pPr>
              <w:spacing w:line="276" w:lineRule="auto"/>
              <w:rPr>
                <w:rFonts w:cs="Arial"/>
                <w:sz w:val="20"/>
                <w:szCs w:val="20"/>
              </w:rPr>
            </w:pPr>
          </w:p>
        </w:tc>
        <w:tc>
          <w:tcPr>
            <w:tcW w:w="2253" w:type="dxa"/>
            <w:tcBorders>
              <w:top w:val="nil"/>
              <w:left w:val="nil"/>
              <w:bottom w:val="nil"/>
              <w:right w:val="single" w:sz="4" w:space="0" w:color="auto"/>
            </w:tcBorders>
          </w:tcPr>
          <w:p w:rsidR="00B1468F" w:rsidRDefault="00B1468F">
            <w:pPr>
              <w:spacing w:line="276" w:lineRule="auto"/>
              <w:rPr>
                <w:rFonts w:cs="Arial"/>
                <w:sz w:val="20"/>
                <w:szCs w:val="20"/>
              </w:rPr>
            </w:pPr>
          </w:p>
        </w:tc>
        <w:tc>
          <w:tcPr>
            <w:tcW w:w="2161" w:type="dxa"/>
            <w:tcBorders>
              <w:top w:val="nil"/>
              <w:left w:val="nil"/>
              <w:bottom w:val="nil"/>
              <w:right w:val="single" w:sz="4" w:space="0" w:color="auto"/>
            </w:tcBorders>
          </w:tcPr>
          <w:p w:rsidR="00B1468F" w:rsidRDefault="00B1468F">
            <w:pPr>
              <w:spacing w:line="276" w:lineRule="auto"/>
              <w:rPr>
                <w:rFonts w:cs="Arial"/>
                <w:sz w:val="20"/>
                <w:szCs w:val="20"/>
              </w:rPr>
            </w:pPr>
          </w:p>
        </w:tc>
      </w:tr>
      <w:tr w:rsidR="00B1468F" w:rsidRPr="00B1468F" w:rsidTr="009D7D13">
        <w:trPr>
          <w:trHeight w:val="100"/>
        </w:trPr>
        <w:tc>
          <w:tcPr>
            <w:tcW w:w="2837" w:type="dxa"/>
          </w:tcPr>
          <w:p w:rsidR="00B1468F" w:rsidRDefault="00B1468F">
            <w:pPr>
              <w:spacing w:line="276" w:lineRule="auto"/>
              <w:rPr>
                <w:rFonts w:cs="Arial"/>
                <w:sz w:val="20"/>
                <w:szCs w:val="20"/>
              </w:rPr>
            </w:pPr>
          </w:p>
        </w:tc>
        <w:tc>
          <w:tcPr>
            <w:tcW w:w="160" w:type="dxa"/>
          </w:tcPr>
          <w:p w:rsidR="00B1468F" w:rsidRDefault="00B1468F">
            <w:pPr>
              <w:spacing w:line="276" w:lineRule="auto"/>
              <w:rPr>
                <w:rFonts w:cs="Arial"/>
                <w:sz w:val="20"/>
                <w:szCs w:val="20"/>
              </w:rPr>
            </w:pPr>
          </w:p>
        </w:tc>
        <w:tc>
          <w:tcPr>
            <w:tcW w:w="1524" w:type="dxa"/>
          </w:tcPr>
          <w:p w:rsidR="00B1468F" w:rsidRDefault="00B1468F">
            <w:pPr>
              <w:spacing w:line="276" w:lineRule="auto"/>
              <w:rPr>
                <w:rFonts w:cs="Arial"/>
                <w:sz w:val="20"/>
                <w:szCs w:val="20"/>
              </w:rPr>
            </w:pPr>
          </w:p>
        </w:tc>
        <w:tc>
          <w:tcPr>
            <w:tcW w:w="160" w:type="dxa"/>
          </w:tcPr>
          <w:p w:rsidR="00B1468F" w:rsidRDefault="00B1468F">
            <w:pPr>
              <w:spacing w:line="276" w:lineRule="auto"/>
              <w:rPr>
                <w:rFonts w:cs="Arial"/>
                <w:sz w:val="20"/>
                <w:szCs w:val="20"/>
              </w:rPr>
            </w:pPr>
          </w:p>
        </w:tc>
        <w:tc>
          <w:tcPr>
            <w:tcW w:w="160" w:type="dxa"/>
          </w:tcPr>
          <w:p w:rsidR="00B1468F" w:rsidRDefault="00B1468F">
            <w:pPr>
              <w:spacing w:line="276" w:lineRule="auto"/>
              <w:rPr>
                <w:rFonts w:cs="Arial"/>
                <w:sz w:val="20"/>
                <w:szCs w:val="20"/>
              </w:rPr>
            </w:pPr>
          </w:p>
        </w:tc>
        <w:tc>
          <w:tcPr>
            <w:tcW w:w="2253" w:type="dxa"/>
            <w:tcBorders>
              <w:top w:val="nil"/>
              <w:left w:val="single" w:sz="4" w:space="0" w:color="auto"/>
              <w:bottom w:val="nil"/>
              <w:right w:val="single" w:sz="4" w:space="0" w:color="auto"/>
            </w:tcBorders>
          </w:tcPr>
          <w:p w:rsidR="00B1468F" w:rsidRDefault="00B1468F">
            <w:pPr>
              <w:spacing w:line="276" w:lineRule="auto"/>
              <w:rPr>
                <w:rFonts w:cs="Arial"/>
                <w:sz w:val="20"/>
                <w:szCs w:val="20"/>
              </w:rPr>
            </w:pPr>
          </w:p>
        </w:tc>
        <w:tc>
          <w:tcPr>
            <w:tcW w:w="2161" w:type="dxa"/>
            <w:tcBorders>
              <w:top w:val="nil"/>
              <w:left w:val="nil"/>
              <w:bottom w:val="nil"/>
              <w:right w:val="single" w:sz="4" w:space="0" w:color="auto"/>
            </w:tcBorders>
          </w:tcPr>
          <w:p w:rsidR="00B1468F" w:rsidRDefault="00B1468F">
            <w:pPr>
              <w:spacing w:line="276" w:lineRule="auto"/>
              <w:rPr>
                <w:rFonts w:cs="Arial"/>
                <w:sz w:val="20"/>
                <w:szCs w:val="20"/>
              </w:rPr>
            </w:pPr>
          </w:p>
        </w:tc>
      </w:tr>
      <w:tr w:rsidR="00B1468F" w:rsidRPr="00B1468F" w:rsidTr="009D7D13">
        <w:trPr>
          <w:trHeight w:val="300"/>
        </w:trPr>
        <w:tc>
          <w:tcPr>
            <w:tcW w:w="2837" w:type="dxa"/>
            <w:tcBorders>
              <w:top w:val="single" w:sz="4" w:space="0" w:color="auto"/>
              <w:left w:val="single" w:sz="4" w:space="0" w:color="auto"/>
              <w:bottom w:val="nil"/>
              <w:right w:val="nil"/>
            </w:tcBorders>
            <w:shd w:val="clear" w:color="auto" w:fill="FFFFFF"/>
            <w:hideMark/>
          </w:tcPr>
          <w:p w:rsidR="00B1468F" w:rsidRDefault="00B1468F">
            <w:pPr>
              <w:spacing w:line="276" w:lineRule="auto"/>
              <w:rPr>
                <w:rFonts w:cs="Arial"/>
                <w:sz w:val="20"/>
                <w:szCs w:val="20"/>
              </w:rPr>
            </w:pPr>
            <w:r>
              <w:rPr>
                <w:rFonts w:cs="Arial"/>
                <w:sz w:val="20"/>
                <w:szCs w:val="20"/>
              </w:rPr>
              <w:t>V</w:t>
            </w:r>
          </w:p>
        </w:tc>
        <w:tc>
          <w:tcPr>
            <w:tcW w:w="160" w:type="dxa"/>
            <w:tcBorders>
              <w:top w:val="single" w:sz="4" w:space="0" w:color="auto"/>
              <w:left w:val="nil"/>
              <w:bottom w:val="nil"/>
              <w:right w:val="nil"/>
            </w:tcBorders>
            <w:shd w:val="clear" w:color="auto" w:fill="FFFFFF"/>
          </w:tcPr>
          <w:p w:rsidR="00B1468F" w:rsidRDefault="00B1468F">
            <w:pPr>
              <w:spacing w:line="276" w:lineRule="auto"/>
              <w:rPr>
                <w:rFonts w:cs="Arial"/>
                <w:sz w:val="20"/>
                <w:szCs w:val="20"/>
              </w:rPr>
            </w:pPr>
          </w:p>
        </w:tc>
        <w:tc>
          <w:tcPr>
            <w:tcW w:w="1524" w:type="dxa"/>
            <w:tcBorders>
              <w:top w:val="single" w:sz="4" w:space="0" w:color="auto"/>
              <w:left w:val="single" w:sz="4" w:space="0" w:color="auto"/>
              <w:bottom w:val="nil"/>
              <w:right w:val="single" w:sz="4" w:space="0" w:color="auto"/>
            </w:tcBorders>
            <w:shd w:val="clear" w:color="auto" w:fill="FFFFFF"/>
            <w:hideMark/>
          </w:tcPr>
          <w:p w:rsidR="00B1468F" w:rsidRDefault="00B1468F">
            <w:pPr>
              <w:spacing w:line="276" w:lineRule="auto"/>
              <w:rPr>
                <w:rFonts w:cs="Arial"/>
                <w:sz w:val="20"/>
                <w:szCs w:val="20"/>
              </w:rPr>
            </w:pPr>
            <w:r>
              <w:rPr>
                <w:rFonts w:cs="Arial"/>
                <w:sz w:val="20"/>
                <w:szCs w:val="20"/>
              </w:rPr>
              <w:t>Dne</w:t>
            </w:r>
          </w:p>
        </w:tc>
        <w:tc>
          <w:tcPr>
            <w:tcW w:w="160" w:type="dxa"/>
          </w:tcPr>
          <w:p w:rsidR="00B1468F" w:rsidRDefault="00B1468F">
            <w:pPr>
              <w:spacing w:line="276" w:lineRule="auto"/>
              <w:rPr>
                <w:rFonts w:cs="Arial"/>
                <w:sz w:val="20"/>
                <w:szCs w:val="20"/>
              </w:rPr>
            </w:pPr>
          </w:p>
        </w:tc>
        <w:tc>
          <w:tcPr>
            <w:tcW w:w="160" w:type="dxa"/>
          </w:tcPr>
          <w:p w:rsidR="00B1468F" w:rsidRDefault="00B1468F">
            <w:pPr>
              <w:spacing w:line="276" w:lineRule="auto"/>
              <w:rPr>
                <w:rFonts w:cs="Arial"/>
                <w:sz w:val="20"/>
                <w:szCs w:val="20"/>
              </w:rPr>
            </w:pPr>
          </w:p>
        </w:tc>
        <w:tc>
          <w:tcPr>
            <w:tcW w:w="2253" w:type="dxa"/>
            <w:tcBorders>
              <w:top w:val="nil"/>
              <w:left w:val="single" w:sz="4" w:space="0" w:color="auto"/>
              <w:bottom w:val="nil"/>
              <w:right w:val="single" w:sz="4" w:space="0" w:color="auto"/>
            </w:tcBorders>
          </w:tcPr>
          <w:p w:rsidR="00B1468F" w:rsidRDefault="00B1468F">
            <w:pPr>
              <w:spacing w:line="276" w:lineRule="auto"/>
              <w:rPr>
                <w:rFonts w:cs="Arial"/>
                <w:sz w:val="20"/>
                <w:szCs w:val="20"/>
              </w:rPr>
            </w:pPr>
          </w:p>
        </w:tc>
        <w:tc>
          <w:tcPr>
            <w:tcW w:w="2161" w:type="dxa"/>
            <w:tcBorders>
              <w:top w:val="nil"/>
              <w:left w:val="nil"/>
              <w:bottom w:val="nil"/>
              <w:right w:val="single" w:sz="4" w:space="0" w:color="auto"/>
            </w:tcBorders>
          </w:tcPr>
          <w:p w:rsidR="00B1468F" w:rsidRDefault="00B1468F">
            <w:pPr>
              <w:pStyle w:val="Textpoznpodarou0"/>
              <w:spacing w:line="276" w:lineRule="auto"/>
              <w:rPr>
                <w:rFonts w:ascii="Arial" w:hAnsi="Arial" w:cs="Arial"/>
                <w:lang w:eastAsia="en-US"/>
              </w:rPr>
            </w:pPr>
          </w:p>
        </w:tc>
      </w:tr>
      <w:tr w:rsidR="00B1468F" w:rsidRPr="00B1468F" w:rsidTr="009D7D13">
        <w:trPr>
          <w:trHeight w:val="240"/>
        </w:trPr>
        <w:tc>
          <w:tcPr>
            <w:tcW w:w="2837" w:type="dxa"/>
            <w:tcBorders>
              <w:top w:val="nil"/>
              <w:left w:val="single" w:sz="4" w:space="0" w:color="auto"/>
              <w:bottom w:val="single" w:sz="4" w:space="0" w:color="auto"/>
              <w:right w:val="nil"/>
            </w:tcBorders>
            <w:shd w:val="clear" w:color="auto" w:fill="FFFFFF"/>
          </w:tcPr>
          <w:p w:rsidR="00B1468F" w:rsidRDefault="00B1468F">
            <w:pPr>
              <w:spacing w:line="276" w:lineRule="auto"/>
              <w:rPr>
                <w:rFonts w:cs="Arial"/>
                <w:sz w:val="20"/>
                <w:szCs w:val="20"/>
              </w:rPr>
            </w:pPr>
          </w:p>
        </w:tc>
        <w:tc>
          <w:tcPr>
            <w:tcW w:w="160" w:type="dxa"/>
            <w:shd w:val="clear" w:color="auto" w:fill="FFFFFF"/>
          </w:tcPr>
          <w:p w:rsidR="00B1468F" w:rsidRDefault="00B1468F">
            <w:pPr>
              <w:spacing w:line="276" w:lineRule="auto"/>
              <w:rPr>
                <w:rFonts w:cs="Arial"/>
                <w:sz w:val="20"/>
                <w:szCs w:val="20"/>
              </w:rPr>
            </w:pPr>
          </w:p>
        </w:tc>
        <w:tc>
          <w:tcPr>
            <w:tcW w:w="1524" w:type="dxa"/>
            <w:tcBorders>
              <w:top w:val="nil"/>
              <w:left w:val="single" w:sz="4" w:space="0" w:color="auto"/>
              <w:bottom w:val="single" w:sz="4" w:space="0" w:color="auto"/>
              <w:right w:val="single" w:sz="4" w:space="0" w:color="auto"/>
            </w:tcBorders>
            <w:shd w:val="clear" w:color="auto" w:fill="FFFFFF"/>
          </w:tcPr>
          <w:p w:rsidR="00B1468F" w:rsidRDefault="00B1468F">
            <w:pPr>
              <w:spacing w:line="276" w:lineRule="auto"/>
              <w:rPr>
                <w:rFonts w:cs="Arial"/>
                <w:sz w:val="20"/>
                <w:szCs w:val="20"/>
              </w:rPr>
            </w:pPr>
          </w:p>
        </w:tc>
        <w:tc>
          <w:tcPr>
            <w:tcW w:w="160" w:type="dxa"/>
          </w:tcPr>
          <w:p w:rsidR="00B1468F" w:rsidRDefault="00B1468F">
            <w:pPr>
              <w:spacing w:line="276" w:lineRule="auto"/>
              <w:rPr>
                <w:rFonts w:cs="Arial"/>
                <w:sz w:val="20"/>
                <w:szCs w:val="20"/>
              </w:rPr>
            </w:pPr>
          </w:p>
        </w:tc>
        <w:tc>
          <w:tcPr>
            <w:tcW w:w="160" w:type="dxa"/>
          </w:tcPr>
          <w:p w:rsidR="00B1468F" w:rsidRDefault="00B1468F">
            <w:pPr>
              <w:spacing w:line="276" w:lineRule="auto"/>
              <w:rPr>
                <w:rFonts w:cs="Arial"/>
                <w:sz w:val="20"/>
                <w:szCs w:val="20"/>
              </w:rPr>
            </w:pPr>
          </w:p>
        </w:tc>
        <w:tc>
          <w:tcPr>
            <w:tcW w:w="2253" w:type="dxa"/>
            <w:tcBorders>
              <w:top w:val="nil"/>
              <w:left w:val="single" w:sz="4" w:space="0" w:color="auto"/>
              <w:bottom w:val="nil"/>
              <w:right w:val="single" w:sz="4" w:space="0" w:color="auto"/>
            </w:tcBorders>
          </w:tcPr>
          <w:p w:rsidR="00B1468F" w:rsidRDefault="00B1468F">
            <w:pPr>
              <w:spacing w:line="276" w:lineRule="auto"/>
              <w:rPr>
                <w:rFonts w:cs="Arial"/>
                <w:sz w:val="20"/>
                <w:szCs w:val="20"/>
              </w:rPr>
            </w:pPr>
          </w:p>
        </w:tc>
        <w:tc>
          <w:tcPr>
            <w:tcW w:w="2161" w:type="dxa"/>
            <w:tcBorders>
              <w:top w:val="nil"/>
              <w:left w:val="nil"/>
              <w:bottom w:val="nil"/>
              <w:right w:val="single" w:sz="4" w:space="0" w:color="auto"/>
            </w:tcBorders>
          </w:tcPr>
          <w:p w:rsidR="00B1468F" w:rsidRDefault="00B1468F">
            <w:pPr>
              <w:spacing w:line="276" w:lineRule="auto"/>
              <w:rPr>
                <w:rFonts w:cs="Arial"/>
                <w:sz w:val="20"/>
                <w:szCs w:val="20"/>
              </w:rPr>
            </w:pPr>
          </w:p>
        </w:tc>
      </w:tr>
      <w:tr w:rsidR="00B1468F" w:rsidRPr="00B1468F" w:rsidTr="009D7D13">
        <w:trPr>
          <w:trHeight w:val="300"/>
        </w:trPr>
        <w:tc>
          <w:tcPr>
            <w:tcW w:w="2837" w:type="dxa"/>
            <w:tcBorders>
              <w:top w:val="nil"/>
              <w:left w:val="single" w:sz="4" w:space="0" w:color="auto"/>
              <w:bottom w:val="nil"/>
              <w:right w:val="nil"/>
            </w:tcBorders>
            <w:shd w:val="clear" w:color="auto" w:fill="FFFFFF"/>
            <w:hideMark/>
          </w:tcPr>
          <w:p w:rsidR="00B1468F" w:rsidRDefault="00B1468F">
            <w:pPr>
              <w:spacing w:line="276" w:lineRule="auto"/>
              <w:rPr>
                <w:rFonts w:cs="Arial"/>
                <w:sz w:val="20"/>
                <w:szCs w:val="20"/>
              </w:rPr>
            </w:pPr>
            <w:r>
              <w:rPr>
                <w:rFonts w:cs="Arial"/>
                <w:sz w:val="20"/>
                <w:szCs w:val="20"/>
              </w:rPr>
              <w:t>Ověřil a převzal (vyplní administrátor)</w:t>
            </w:r>
          </w:p>
        </w:tc>
        <w:tc>
          <w:tcPr>
            <w:tcW w:w="160" w:type="dxa"/>
            <w:tcBorders>
              <w:top w:val="single" w:sz="4" w:space="0" w:color="auto"/>
              <w:left w:val="nil"/>
              <w:bottom w:val="nil"/>
              <w:right w:val="nil"/>
            </w:tcBorders>
            <w:shd w:val="clear" w:color="auto" w:fill="FFFFFF"/>
          </w:tcPr>
          <w:p w:rsidR="00B1468F" w:rsidRDefault="00B1468F">
            <w:pPr>
              <w:spacing w:line="276" w:lineRule="auto"/>
              <w:rPr>
                <w:rFonts w:cs="Arial"/>
                <w:sz w:val="20"/>
                <w:szCs w:val="20"/>
              </w:rPr>
            </w:pPr>
          </w:p>
        </w:tc>
        <w:tc>
          <w:tcPr>
            <w:tcW w:w="1524" w:type="dxa"/>
            <w:tcBorders>
              <w:top w:val="nil"/>
              <w:left w:val="nil"/>
              <w:bottom w:val="nil"/>
              <w:right w:val="single" w:sz="4" w:space="0" w:color="auto"/>
            </w:tcBorders>
            <w:shd w:val="clear" w:color="auto" w:fill="FFFFFF"/>
          </w:tcPr>
          <w:p w:rsidR="00B1468F" w:rsidRDefault="00B1468F">
            <w:pPr>
              <w:spacing w:line="276" w:lineRule="auto"/>
              <w:rPr>
                <w:rFonts w:cs="Arial"/>
                <w:sz w:val="20"/>
                <w:szCs w:val="20"/>
              </w:rPr>
            </w:pPr>
          </w:p>
        </w:tc>
        <w:tc>
          <w:tcPr>
            <w:tcW w:w="160" w:type="dxa"/>
          </w:tcPr>
          <w:p w:rsidR="00B1468F" w:rsidRDefault="00B1468F">
            <w:pPr>
              <w:spacing w:line="276" w:lineRule="auto"/>
              <w:rPr>
                <w:rFonts w:cs="Arial"/>
                <w:sz w:val="20"/>
                <w:szCs w:val="20"/>
              </w:rPr>
            </w:pPr>
          </w:p>
        </w:tc>
        <w:tc>
          <w:tcPr>
            <w:tcW w:w="160" w:type="dxa"/>
          </w:tcPr>
          <w:p w:rsidR="00B1468F" w:rsidRDefault="00B1468F">
            <w:pPr>
              <w:spacing w:line="276" w:lineRule="auto"/>
              <w:rPr>
                <w:rFonts w:cs="Arial"/>
                <w:sz w:val="20"/>
                <w:szCs w:val="20"/>
              </w:rPr>
            </w:pPr>
          </w:p>
        </w:tc>
        <w:tc>
          <w:tcPr>
            <w:tcW w:w="2253" w:type="dxa"/>
            <w:tcBorders>
              <w:top w:val="nil"/>
              <w:left w:val="single" w:sz="4" w:space="0" w:color="auto"/>
              <w:bottom w:val="nil"/>
              <w:right w:val="single" w:sz="4" w:space="0" w:color="auto"/>
            </w:tcBorders>
          </w:tcPr>
          <w:p w:rsidR="00B1468F" w:rsidRDefault="00B1468F">
            <w:pPr>
              <w:spacing w:line="276" w:lineRule="auto"/>
              <w:rPr>
                <w:rFonts w:cs="Arial"/>
                <w:sz w:val="20"/>
                <w:szCs w:val="20"/>
              </w:rPr>
            </w:pPr>
          </w:p>
        </w:tc>
        <w:tc>
          <w:tcPr>
            <w:tcW w:w="2161" w:type="dxa"/>
            <w:tcBorders>
              <w:top w:val="nil"/>
              <w:left w:val="nil"/>
              <w:bottom w:val="nil"/>
              <w:right w:val="single" w:sz="4" w:space="0" w:color="auto"/>
            </w:tcBorders>
          </w:tcPr>
          <w:p w:rsidR="00B1468F" w:rsidRDefault="00B1468F">
            <w:pPr>
              <w:spacing w:line="276" w:lineRule="auto"/>
              <w:rPr>
                <w:rFonts w:cs="Arial"/>
                <w:sz w:val="20"/>
                <w:szCs w:val="20"/>
              </w:rPr>
            </w:pPr>
          </w:p>
        </w:tc>
      </w:tr>
      <w:tr w:rsidR="00B1468F" w:rsidRPr="00B1468F" w:rsidTr="009D7D13">
        <w:trPr>
          <w:trHeight w:val="260"/>
        </w:trPr>
        <w:tc>
          <w:tcPr>
            <w:tcW w:w="2837" w:type="dxa"/>
            <w:tcBorders>
              <w:top w:val="nil"/>
              <w:left w:val="single" w:sz="4" w:space="0" w:color="auto"/>
              <w:bottom w:val="nil"/>
              <w:right w:val="nil"/>
            </w:tcBorders>
            <w:shd w:val="clear" w:color="auto" w:fill="FFFFFF"/>
          </w:tcPr>
          <w:p w:rsidR="00B1468F" w:rsidRDefault="00B1468F">
            <w:pPr>
              <w:spacing w:line="276" w:lineRule="auto"/>
              <w:rPr>
                <w:rFonts w:cs="Arial"/>
                <w:sz w:val="20"/>
                <w:szCs w:val="20"/>
              </w:rPr>
            </w:pPr>
          </w:p>
        </w:tc>
        <w:tc>
          <w:tcPr>
            <w:tcW w:w="160" w:type="dxa"/>
            <w:shd w:val="clear" w:color="auto" w:fill="FFFFFF"/>
          </w:tcPr>
          <w:p w:rsidR="00B1468F" w:rsidRDefault="00B1468F">
            <w:pPr>
              <w:spacing w:line="276" w:lineRule="auto"/>
              <w:rPr>
                <w:rFonts w:cs="Arial"/>
                <w:sz w:val="20"/>
                <w:szCs w:val="20"/>
              </w:rPr>
            </w:pPr>
          </w:p>
        </w:tc>
        <w:tc>
          <w:tcPr>
            <w:tcW w:w="1524" w:type="dxa"/>
            <w:tcBorders>
              <w:top w:val="nil"/>
              <w:left w:val="nil"/>
              <w:bottom w:val="nil"/>
              <w:right w:val="single" w:sz="4" w:space="0" w:color="auto"/>
            </w:tcBorders>
            <w:shd w:val="clear" w:color="auto" w:fill="FFFFFF"/>
          </w:tcPr>
          <w:p w:rsidR="00B1468F" w:rsidRDefault="00B1468F">
            <w:pPr>
              <w:spacing w:line="276" w:lineRule="auto"/>
              <w:rPr>
                <w:rFonts w:cs="Arial"/>
                <w:sz w:val="20"/>
                <w:szCs w:val="20"/>
              </w:rPr>
            </w:pPr>
          </w:p>
        </w:tc>
        <w:tc>
          <w:tcPr>
            <w:tcW w:w="160" w:type="dxa"/>
          </w:tcPr>
          <w:p w:rsidR="00B1468F" w:rsidRDefault="00B1468F">
            <w:pPr>
              <w:spacing w:line="276" w:lineRule="auto"/>
              <w:rPr>
                <w:rFonts w:cs="Arial"/>
                <w:sz w:val="20"/>
                <w:szCs w:val="20"/>
              </w:rPr>
            </w:pPr>
          </w:p>
        </w:tc>
        <w:tc>
          <w:tcPr>
            <w:tcW w:w="160" w:type="dxa"/>
          </w:tcPr>
          <w:p w:rsidR="00B1468F" w:rsidRDefault="00B1468F">
            <w:pPr>
              <w:spacing w:line="276" w:lineRule="auto"/>
              <w:rPr>
                <w:rFonts w:cs="Arial"/>
                <w:sz w:val="20"/>
                <w:szCs w:val="20"/>
              </w:rPr>
            </w:pPr>
          </w:p>
        </w:tc>
        <w:tc>
          <w:tcPr>
            <w:tcW w:w="2253" w:type="dxa"/>
            <w:tcBorders>
              <w:top w:val="nil"/>
              <w:left w:val="single" w:sz="4" w:space="0" w:color="auto"/>
              <w:bottom w:val="nil"/>
              <w:right w:val="single" w:sz="4" w:space="0" w:color="auto"/>
            </w:tcBorders>
          </w:tcPr>
          <w:p w:rsidR="00B1468F" w:rsidRDefault="00B1468F">
            <w:pPr>
              <w:spacing w:line="276" w:lineRule="auto"/>
              <w:rPr>
                <w:rFonts w:cs="Arial"/>
                <w:sz w:val="20"/>
                <w:szCs w:val="20"/>
              </w:rPr>
            </w:pPr>
          </w:p>
        </w:tc>
        <w:tc>
          <w:tcPr>
            <w:tcW w:w="2161" w:type="dxa"/>
            <w:tcBorders>
              <w:top w:val="nil"/>
              <w:left w:val="nil"/>
              <w:bottom w:val="nil"/>
              <w:right w:val="single" w:sz="4" w:space="0" w:color="auto"/>
            </w:tcBorders>
          </w:tcPr>
          <w:p w:rsidR="00B1468F" w:rsidRDefault="00B1468F">
            <w:pPr>
              <w:spacing w:line="276" w:lineRule="auto"/>
              <w:rPr>
                <w:rFonts w:cs="Arial"/>
                <w:sz w:val="20"/>
                <w:szCs w:val="20"/>
              </w:rPr>
            </w:pPr>
          </w:p>
        </w:tc>
      </w:tr>
      <w:tr w:rsidR="00B1468F" w:rsidRPr="00B1468F" w:rsidTr="009D7D13">
        <w:trPr>
          <w:trHeight w:val="260"/>
        </w:trPr>
        <w:tc>
          <w:tcPr>
            <w:tcW w:w="2837" w:type="dxa"/>
            <w:tcBorders>
              <w:top w:val="nil"/>
              <w:left w:val="single" w:sz="4" w:space="0" w:color="auto"/>
              <w:bottom w:val="single" w:sz="4" w:space="0" w:color="auto"/>
              <w:right w:val="nil"/>
            </w:tcBorders>
            <w:shd w:val="clear" w:color="auto" w:fill="FFFFFF"/>
          </w:tcPr>
          <w:p w:rsidR="00B1468F" w:rsidRDefault="00B1468F">
            <w:pPr>
              <w:spacing w:line="276" w:lineRule="auto"/>
              <w:rPr>
                <w:rFonts w:cs="Arial"/>
                <w:sz w:val="20"/>
                <w:szCs w:val="20"/>
              </w:rPr>
            </w:pPr>
          </w:p>
        </w:tc>
        <w:tc>
          <w:tcPr>
            <w:tcW w:w="160" w:type="dxa"/>
            <w:tcBorders>
              <w:top w:val="nil"/>
              <w:left w:val="nil"/>
              <w:bottom w:val="single" w:sz="4" w:space="0" w:color="auto"/>
              <w:right w:val="nil"/>
            </w:tcBorders>
            <w:shd w:val="clear" w:color="auto" w:fill="FFFFFF"/>
          </w:tcPr>
          <w:p w:rsidR="00B1468F" w:rsidRDefault="00B1468F">
            <w:pPr>
              <w:spacing w:line="276" w:lineRule="auto"/>
              <w:rPr>
                <w:rFonts w:cs="Arial"/>
                <w:sz w:val="20"/>
                <w:szCs w:val="20"/>
              </w:rPr>
            </w:pPr>
          </w:p>
        </w:tc>
        <w:tc>
          <w:tcPr>
            <w:tcW w:w="1524" w:type="dxa"/>
            <w:tcBorders>
              <w:top w:val="nil"/>
              <w:left w:val="nil"/>
              <w:bottom w:val="single" w:sz="4" w:space="0" w:color="auto"/>
              <w:right w:val="single" w:sz="4" w:space="0" w:color="auto"/>
            </w:tcBorders>
            <w:shd w:val="clear" w:color="auto" w:fill="FFFFFF"/>
          </w:tcPr>
          <w:p w:rsidR="00B1468F" w:rsidRDefault="00B1468F">
            <w:pPr>
              <w:spacing w:line="276" w:lineRule="auto"/>
              <w:rPr>
                <w:rFonts w:cs="Arial"/>
                <w:sz w:val="20"/>
                <w:szCs w:val="20"/>
              </w:rPr>
            </w:pPr>
          </w:p>
        </w:tc>
        <w:tc>
          <w:tcPr>
            <w:tcW w:w="160" w:type="dxa"/>
          </w:tcPr>
          <w:p w:rsidR="00B1468F" w:rsidRDefault="00B1468F">
            <w:pPr>
              <w:spacing w:line="276" w:lineRule="auto"/>
              <w:rPr>
                <w:rFonts w:cs="Arial"/>
                <w:sz w:val="20"/>
                <w:szCs w:val="20"/>
              </w:rPr>
            </w:pPr>
          </w:p>
        </w:tc>
        <w:tc>
          <w:tcPr>
            <w:tcW w:w="160" w:type="dxa"/>
          </w:tcPr>
          <w:p w:rsidR="00B1468F" w:rsidRDefault="00B1468F">
            <w:pPr>
              <w:spacing w:line="276" w:lineRule="auto"/>
              <w:rPr>
                <w:rFonts w:cs="Arial"/>
                <w:sz w:val="20"/>
                <w:szCs w:val="20"/>
              </w:rPr>
            </w:pPr>
          </w:p>
        </w:tc>
        <w:tc>
          <w:tcPr>
            <w:tcW w:w="2253" w:type="dxa"/>
            <w:tcBorders>
              <w:top w:val="nil"/>
              <w:left w:val="single" w:sz="4" w:space="0" w:color="auto"/>
              <w:bottom w:val="single" w:sz="4" w:space="0" w:color="auto"/>
              <w:right w:val="single" w:sz="4" w:space="0" w:color="auto"/>
            </w:tcBorders>
          </w:tcPr>
          <w:p w:rsidR="00B1468F" w:rsidRDefault="00B1468F">
            <w:pPr>
              <w:spacing w:line="276" w:lineRule="auto"/>
              <w:rPr>
                <w:rFonts w:cs="Arial"/>
                <w:sz w:val="20"/>
                <w:szCs w:val="20"/>
              </w:rPr>
            </w:pPr>
          </w:p>
        </w:tc>
        <w:tc>
          <w:tcPr>
            <w:tcW w:w="2161" w:type="dxa"/>
            <w:tcBorders>
              <w:top w:val="nil"/>
              <w:left w:val="nil"/>
              <w:bottom w:val="single" w:sz="4" w:space="0" w:color="auto"/>
              <w:right w:val="single" w:sz="4" w:space="0" w:color="auto"/>
            </w:tcBorders>
          </w:tcPr>
          <w:p w:rsidR="00B1468F" w:rsidRDefault="00B1468F">
            <w:pPr>
              <w:spacing w:line="276" w:lineRule="auto"/>
              <w:rPr>
                <w:rFonts w:cs="Arial"/>
                <w:sz w:val="20"/>
                <w:szCs w:val="20"/>
              </w:rPr>
            </w:pPr>
          </w:p>
        </w:tc>
      </w:tr>
    </w:tbl>
    <w:p w:rsidR="009D7D13" w:rsidRDefault="009D7D13" w:rsidP="009D7D13">
      <w:pPr>
        <w:spacing w:before="120" w:line="360" w:lineRule="auto"/>
        <w:jc w:val="right"/>
        <w:outlineLvl w:val="0"/>
        <w:rPr>
          <w:rFonts w:cs="Arial"/>
        </w:rPr>
      </w:pPr>
      <w:r>
        <w:rPr>
          <w:rFonts w:cs="Arial"/>
        </w:rPr>
        <w:lastRenderedPageBreak/>
        <w:t xml:space="preserve">Tabulka č. </w:t>
      </w:r>
      <w:r w:rsidR="007C3089">
        <w:rPr>
          <w:rFonts w:cs="Arial"/>
        </w:rPr>
        <w:t>58</w:t>
      </w:r>
    </w:p>
    <w:p w:rsidR="009D7D13" w:rsidRDefault="009D7D13" w:rsidP="009D7D13">
      <w:pPr>
        <w:jc w:val="center"/>
        <w:rPr>
          <w:rFonts w:cs="Arial"/>
          <w:b/>
          <w:bCs/>
          <w:sz w:val="28"/>
        </w:rPr>
      </w:pPr>
      <w:r>
        <w:rPr>
          <w:rFonts w:cs="Arial"/>
          <w:b/>
          <w:bCs/>
          <w:sz w:val="28"/>
        </w:rPr>
        <w:t>Dotační program 2. D.</w:t>
      </w:r>
    </w:p>
    <w:p w:rsidR="009D7D13" w:rsidRDefault="009D7D13" w:rsidP="009D7D13">
      <w:pPr>
        <w:jc w:val="center"/>
        <w:rPr>
          <w:rFonts w:cs="Arial"/>
          <w:b/>
          <w:bCs/>
          <w:sz w:val="28"/>
        </w:rPr>
      </w:pPr>
      <w:r>
        <w:rPr>
          <w:rFonts w:cs="Arial"/>
          <w:b/>
          <w:bCs/>
          <w:sz w:val="28"/>
        </w:rPr>
        <w:t>Nákup plemenných zvířat</w:t>
      </w:r>
    </w:p>
    <w:p w:rsidR="009D7D13" w:rsidRDefault="009D7D13" w:rsidP="009D7D13">
      <w:pPr>
        <w:pStyle w:val="Zkladntext"/>
        <w:jc w:val="center"/>
        <w:rPr>
          <w:rStyle w:val="Siln"/>
          <w:sz w:val="24"/>
          <w:szCs w:val="36"/>
        </w:rPr>
      </w:pPr>
    </w:p>
    <w:p w:rsidR="009D7D13" w:rsidRDefault="009D7D13" w:rsidP="009D7D13">
      <w:pPr>
        <w:pStyle w:val="Zkladntext"/>
        <w:jc w:val="center"/>
        <w:rPr>
          <w:rStyle w:val="Siln"/>
          <w:rFonts w:cs="Arial"/>
          <w:bCs/>
          <w:szCs w:val="36"/>
        </w:rPr>
      </w:pPr>
    </w:p>
    <w:p w:rsidR="009D7D13" w:rsidRDefault="009D7D13" w:rsidP="009D7D13">
      <w:pPr>
        <w:pStyle w:val="Zkladntext"/>
        <w:jc w:val="center"/>
        <w:rPr>
          <w:rStyle w:val="Siln"/>
          <w:rFonts w:cs="Arial"/>
          <w:bCs/>
          <w:szCs w:val="36"/>
          <w:lang w:val="x-none"/>
        </w:rPr>
      </w:pPr>
      <w:r>
        <w:rPr>
          <w:rStyle w:val="Siln"/>
          <w:rFonts w:cs="Arial"/>
          <w:bCs/>
          <w:szCs w:val="36"/>
        </w:rPr>
        <w:t xml:space="preserve">Struktura podnikatelského projektu </w:t>
      </w:r>
    </w:p>
    <w:p w:rsidR="009D7D13" w:rsidRDefault="009D7D13" w:rsidP="009D7D13">
      <w:pPr>
        <w:pStyle w:val="Zkladntext"/>
        <w:jc w:val="center"/>
        <w:rPr>
          <w:rStyle w:val="Siln"/>
          <w:rFonts w:cs="Arial"/>
          <w:bCs/>
          <w:szCs w:val="20"/>
        </w:rPr>
      </w:pPr>
    </w:p>
    <w:p w:rsidR="009D7D13" w:rsidRDefault="009D7D13" w:rsidP="009D7D13">
      <w:pPr>
        <w:pStyle w:val="Zkladntext"/>
        <w:jc w:val="center"/>
        <w:rPr>
          <w:rStyle w:val="Siln"/>
          <w:rFonts w:cs="Arial"/>
          <w:b w:val="0"/>
        </w:rPr>
      </w:pPr>
    </w:p>
    <w:p w:rsidR="009D7D13" w:rsidRDefault="009D7D13" w:rsidP="009D7D13">
      <w:pPr>
        <w:pStyle w:val="Zkladntext"/>
        <w:numPr>
          <w:ilvl w:val="0"/>
          <w:numId w:val="6"/>
        </w:numPr>
        <w:spacing w:after="0"/>
        <w:ind w:left="426" w:hanging="426"/>
      </w:pPr>
      <w:r>
        <w:rPr>
          <w:rFonts w:cs="Arial"/>
        </w:rPr>
        <w:t>Popis plánované investice</w:t>
      </w:r>
    </w:p>
    <w:p w:rsidR="009D7D13" w:rsidRDefault="009D7D13" w:rsidP="009D7D13">
      <w:pPr>
        <w:pStyle w:val="Zhlav"/>
        <w:tabs>
          <w:tab w:val="clear" w:pos="4536"/>
          <w:tab w:val="right" w:leader="dot" w:pos="5670"/>
        </w:tabs>
        <w:rPr>
          <w:rFonts w:cs="Arial"/>
        </w:rPr>
      </w:pPr>
    </w:p>
    <w:p w:rsidR="009D7D13" w:rsidRDefault="009D7D13" w:rsidP="009D7D13">
      <w:pPr>
        <w:rPr>
          <w:rFonts w:cs="Arial"/>
        </w:rPr>
      </w:pPr>
    </w:p>
    <w:p w:rsidR="009D7D13" w:rsidRDefault="009D7D13" w:rsidP="009D7D13">
      <w:pPr>
        <w:rPr>
          <w:rFonts w:cs="Arial"/>
        </w:rPr>
      </w:pPr>
    </w:p>
    <w:p w:rsidR="009D7D13" w:rsidRDefault="009D7D13" w:rsidP="009D7D13">
      <w:pPr>
        <w:rPr>
          <w:rFonts w:cs="Arial"/>
        </w:rPr>
      </w:pPr>
    </w:p>
    <w:p w:rsidR="009D7D13" w:rsidRDefault="009D7D13" w:rsidP="009D7D13">
      <w:pPr>
        <w:rPr>
          <w:rFonts w:cs="Arial"/>
        </w:rPr>
      </w:pPr>
    </w:p>
    <w:p w:rsidR="009D7D13" w:rsidRDefault="009D7D13" w:rsidP="009D7D13">
      <w:pPr>
        <w:rPr>
          <w:rFonts w:cs="Arial"/>
        </w:rPr>
      </w:pPr>
    </w:p>
    <w:p w:rsidR="009D7D13" w:rsidRDefault="009D7D13" w:rsidP="009D7D13">
      <w:pPr>
        <w:rPr>
          <w:rFonts w:cs="Arial"/>
        </w:rPr>
      </w:pPr>
    </w:p>
    <w:p w:rsidR="009D7D13" w:rsidRDefault="009D7D13" w:rsidP="009D7D13">
      <w:pPr>
        <w:rPr>
          <w:rFonts w:cs="Arial"/>
        </w:rPr>
      </w:pPr>
    </w:p>
    <w:p w:rsidR="009D7D13" w:rsidRDefault="009D7D13" w:rsidP="009D7D13">
      <w:pPr>
        <w:rPr>
          <w:rFonts w:cs="Arial"/>
        </w:rPr>
      </w:pPr>
    </w:p>
    <w:p w:rsidR="009D7D13" w:rsidRDefault="009D7D13" w:rsidP="009D7D13">
      <w:pPr>
        <w:rPr>
          <w:rFonts w:cs="Arial"/>
        </w:rPr>
      </w:pPr>
    </w:p>
    <w:p w:rsidR="009D7D13" w:rsidRDefault="009D7D13" w:rsidP="009D7D13">
      <w:pPr>
        <w:rPr>
          <w:rFonts w:cs="Arial"/>
        </w:rPr>
      </w:pPr>
    </w:p>
    <w:p w:rsidR="009D7D13" w:rsidRDefault="009D7D13" w:rsidP="009D7D13">
      <w:pPr>
        <w:rPr>
          <w:rFonts w:cs="Arial"/>
        </w:rPr>
      </w:pPr>
    </w:p>
    <w:p w:rsidR="009D7D13" w:rsidRDefault="009D7D13" w:rsidP="009D7D13">
      <w:pPr>
        <w:rPr>
          <w:rFonts w:cs="Arial"/>
        </w:rPr>
      </w:pPr>
    </w:p>
    <w:p w:rsidR="009D7D13" w:rsidRDefault="009D7D13" w:rsidP="009D7D13">
      <w:pPr>
        <w:rPr>
          <w:rFonts w:cs="Arial"/>
        </w:rPr>
      </w:pPr>
    </w:p>
    <w:p w:rsidR="009D7D13" w:rsidRDefault="009D7D13" w:rsidP="009D7D13">
      <w:pPr>
        <w:rPr>
          <w:rFonts w:cs="Arial"/>
        </w:rPr>
      </w:pPr>
    </w:p>
    <w:p w:rsidR="009D7D13" w:rsidRDefault="009D7D13" w:rsidP="009D7D13">
      <w:pPr>
        <w:rPr>
          <w:rFonts w:cs="Arial"/>
        </w:rPr>
      </w:pPr>
    </w:p>
    <w:p w:rsidR="009D7D13" w:rsidRDefault="009D7D13" w:rsidP="009D7D13">
      <w:pPr>
        <w:rPr>
          <w:rFonts w:cs="Arial"/>
        </w:rPr>
      </w:pPr>
    </w:p>
    <w:p w:rsidR="009D7D13" w:rsidRDefault="009D7D13" w:rsidP="009D7D13">
      <w:pPr>
        <w:rPr>
          <w:rFonts w:cs="Arial"/>
        </w:rPr>
      </w:pPr>
    </w:p>
    <w:p w:rsidR="009D7D13" w:rsidRDefault="009D7D13" w:rsidP="009D7D13">
      <w:pPr>
        <w:rPr>
          <w:rFonts w:cs="Arial"/>
        </w:rPr>
      </w:pPr>
    </w:p>
    <w:p w:rsidR="009D7D13" w:rsidRDefault="009D7D13" w:rsidP="009D7D13">
      <w:pPr>
        <w:rPr>
          <w:rFonts w:cs="Arial"/>
        </w:rPr>
      </w:pPr>
    </w:p>
    <w:p w:rsidR="009D7D13" w:rsidRDefault="009D7D13" w:rsidP="009D7D13">
      <w:pPr>
        <w:pStyle w:val="Normaln"/>
        <w:spacing w:before="60"/>
        <w:rPr>
          <w:rFonts w:cs="Arial"/>
        </w:rPr>
      </w:pPr>
    </w:p>
    <w:p w:rsidR="009D7D13" w:rsidRDefault="009D7D13" w:rsidP="009D7D13">
      <w:pPr>
        <w:rPr>
          <w:rFonts w:cs="Arial"/>
          <w:szCs w:val="20"/>
        </w:rPr>
      </w:pPr>
    </w:p>
    <w:p w:rsidR="009D7D13" w:rsidRDefault="009D7D13" w:rsidP="009D7D13">
      <w:pPr>
        <w:rPr>
          <w:rFonts w:cs="Arial"/>
          <w:szCs w:val="20"/>
        </w:rPr>
      </w:pPr>
    </w:p>
    <w:p w:rsidR="009D7D13" w:rsidRDefault="009D7D13" w:rsidP="009D7D13">
      <w:pPr>
        <w:rPr>
          <w:rFonts w:cs="Arial"/>
          <w:szCs w:val="20"/>
        </w:rPr>
      </w:pPr>
    </w:p>
    <w:p w:rsidR="009D7D13" w:rsidRDefault="009D7D13" w:rsidP="009D7D13">
      <w:pPr>
        <w:rPr>
          <w:rFonts w:cs="Arial"/>
          <w:szCs w:val="20"/>
        </w:rPr>
      </w:pPr>
    </w:p>
    <w:p w:rsidR="009D7D13" w:rsidRDefault="009D7D13" w:rsidP="009D7D13">
      <w:pPr>
        <w:rPr>
          <w:rFonts w:cs="Arial"/>
          <w:szCs w:val="20"/>
        </w:rPr>
      </w:pPr>
    </w:p>
    <w:p w:rsidR="009D7D13" w:rsidRDefault="009D7D13" w:rsidP="009D7D13">
      <w:pPr>
        <w:rPr>
          <w:rFonts w:cs="Arial"/>
          <w:sz w:val="20"/>
          <w:szCs w:val="20"/>
        </w:rPr>
      </w:pPr>
    </w:p>
    <w:tbl>
      <w:tblPr>
        <w:tblW w:w="0" w:type="auto"/>
        <w:tblLayout w:type="fixed"/>
        <w:tblCellMar>
          <w:left w:w="70" w:type="dxa"/>
          <w:right w:w="70" w:type="dxa"/>
        </w:tblCellMar>
        <w:tblLook w:val="04A0" w:firstRow="1" w:lastRow="0" w:firstColumn="1" w:lastColumn="0" w:noHBand="0" w:noVBand="1"/>
      </w:tblPr>
      <w:tblGrid>
        <w:gridCol w:w="2835"/>
        <w:gridCol w:w="160"/>
        <w:gridCol w:w="1523"/>
        <w:gridCol w:w="160"/>
        <w:gridCol w:w="160"/>
        <w:gridCol w:w="2887"/>
        <w:gridCol w:w="2216"/>
      </w:tblGrid>
      <w:tr w:rsidR="009D7D13" w:rsidTr="009D7D13">
        <w:trPr>
          <w:trHeight w:val="697"/>
        </w:trPr>
        <w:tc>
          <w:tcPr>
            <w:tcW w:w="2835" w:type="dxa"/>
            <w:tcBorders>
              <w:top w:val="single" w:sz="4" w:space="0" w:color="auto"/>
              <w:left w:val="single" w:sz="4" w:space="0" w:color="auto"/>
              <w:bottom w:val="nil"/>
              <w:right w:val="nil"/>
            </w:tcBorders>
            <w:hideMark/>
          </w:tcPr>
          <w:p w:rsidR="009D7D13" w:rsidRDefault="009D7D13">
            <w:pPr>
              <w:rPr>
                <w:rFonts w:cs="Arial"/>
                <w:sz w:val="20"/>
                <w:szCs w:val="20"/>
              </w:rPr>
            </w:pPr>
            <w:r>
              <w:rPr>
                <w:rFonts w:cs="Arial"/>
                <w:sz w:val="20"/>
                <w:szCs w:val="20"/>
              </w:rPr>
              <w:t>V</w:t>
            </w:r>
          </w:p>
        </w:tc>
        <w:tc>
          <w:tcPr>
            <w:tcW w:w="160" w:type="dxa"/>
            <w:tcBorders>
              <w:top w:val="single" w:sz="4" w:space="0" w:color="auto"/>
              <w:left w:val="nil"/>
              <w:bottom w:val="nil"/>
              <w:right w:val="single" w:sz="4" w:space="0" w:color="auto"/>
            </w:tcBorders>
          </w:tcPr>
          <w:p w:rsidR="009D7D13" w:rsidRDefault="009D7D13">
            <w:pPr>
              <w:rPr>
                <w:rFonts w:cs="Arial"/>
                <w:sz w:val="20"/>
                <w:szCs w:val="20"/>
              </w:rPr>
            </w:pPr>
          </w:p>
        </w:tc>
        <w:tc>
          <w:tcPr>
            <w:tcW w:w="1523" w:type="dxa"/>
            <w:tcBorders>
              <w:top w:val="single" w:sz="4" w:space="0" w:color="auto"/>
              <w:left w:val="nil"/>
              <w:bottom w:val="nil"/>
              <w:right w:val="nil"/>
            </w:tcBorders>
            <w:hideMark/>
          </w:tcPr>
          <w:p w:rsidR="009D7D13" w:rsidRDefault="009D7D13">
            <w:pPr>
              <w:rPr>
                <w:rFonts w:cs="Arial"/>
                <w:sz w:val="20"/>
                <w:szCs w:val="20"/>
              </w:rPr>
            </w:pPr>
            <w:r>
              <w:rPr>
                <w:rFonts w:cs="Arial"/>
                <w:sz w:val="20"/>
                <w:szCs w:val="20"/>
              </w:rPr>
              <w:t>Dne</w:t>
            </w:r>
          </w:p>
        </w:tc>
        <w:tc>
          <w:tcPr>
            <w:tcW w:w="160" w:type="dxa"/>
            <w:tcBorders>
              <w:top w:val="single" w:sz="4" w:space="0" w:color="auto"/>
              <w:left w:val="nil"/>
              <w:bottom w:val="nil"/>
              <w:right w:val="nil"/>
            </w:tcBorders>
          </w:tcPr>
          <w:p w:rsidR="009D7D13" w:rsidRDefault="009D7D13">
            <w:pPr>
              <w:rPr>
                <w:rFonts w:cs="Arial"/>
                <w:sz w:val="20"/>
                <w:szCs w:val="20"/>
              </w:rPr>
            </w:pPr>
          </w:p>
        </w:tc>
        <w:tc>
          <w:tcPr>
            <w:tcW w:w="160" w:type="dxa"/>
            <w:tcBorders>
              <w:top w:val="single" w:sz="4" w:space="0" w:color="auto"/>
              <w:left w:val="nil"/>
              <w:bottom w:val="nil"/>
              <w:right w:val="single" w:sz="4" w:space="0" w:color="auto"/>
            </w:tcBorders>
          </w:tcPr>
          <w:p w:rsidR="009D7D13" w:rsidRDefault="009D7D13">
            <w:pPr>
              <w:rPr>
                <w:rFonts w:cs="Arial"/>
                <w:sz w:val="20"/>
                <w:szCs w:val="20"/>
              </w:rPr>
            </w:pPr>
          </w:p>
        </w:tc>
        <w:tc>
          <w:tcPr>
            <w:tcW w:w="2887" w:type="dxa"/>
            <w:tcBorders>
              <w:top w:val="single" w:sz="4" w:space="0" w:color="auto"/>
              <w:left w:val="nil"/>
              <w:bottom w:val="nil"/>
              <w:right w:val="single" w:sz="4" w:space="0" w:color="auto"/>
            </w:tcBorders>
            <w:hideMark/>
          </w:tcPr>
          <w:p w:rsidR="009D7D13" w:rsidRDefault="009D7D13">
            <w:pPr>
              <w:rPr>
                <w:rFonts w:cs="Arial"/>
                <w:sz w:val="20"/>
                <w:szCs w:val="20"/>
              </w:rPr>
            </w:pPr>
            <w:r>
              <w:rPr>
                <w:rFonts w:cs="Arial"/>
                <w:sz w:val="20"/>
              </w:rPr>
              <w:t>Podpis žadatele (FO) nebo podpis statutárního orgánu (PO)</w:t>
            </w:r>
          </w:p>
        </w:tc>
        <w:tc>
          <w:tcPr>
            <w:tcW w:w="2216" w:type="dxa"/>
            <w:tcBorders>
              <w:top w:val="single" w:sz="4" w:space="0" w:color="auto"/>
              <w:left w:val="nil"/>
              <w:bottom w:val="nil"/>
              <w:right w:val="single" w:sz="4" w:space="0" w:color="auto"/>
            </w:tcBorders>
          </w:tcPr>
          <w:p w:rsidR="009D7D13" w:rsidRDefault="009D7D13">
            <w:pPr>
              <w:rPr>
                <w:rFonts w:cs="Arial"/>
                <w:sz w:val="20"/>
                <w:szCs w:val="20"/>
              </w:rPr>
            </w:pPr>
            <w:r>
              <w:rPr>
                <w:rFonts w:cs="Arial"/>
                <w:sz w:val="20"/>
                <w:szCs w:val="20"/>
              </w:rPr>
              <w:t>Otisk razítka žadatele</w:t>
            </w:r>
          </w:p>
          <w:p w:rsidR="009D7D13" w:rsidRDefault="009D7D13">
            <w:pPr>
              <w:rPr>
                <w:rFonts w:cs="Arial"/>
                <w:sz w:val="20"/>
                <w:szCs w:val="20"/>
              </w:rPr>
            </w:pPr>
          </w:p>
        </w:tc>
      </w:tr>
      <w:tr w:rsidR="009D7D13" w:rsidTr="009D7D13">
        <w:trPr>
          <w:trHeight w:val="240"/>
        </w:trPr>
        <w:tc>
          <w:tcPr>
            <w:tcW w:w="2835" w:type="dxa"/>
            <w:tcBorders>
              <w:top w:val="nil"/>
              <w:left w:val="single" w:sz="4" w:space="0" w:color="auto"/>
              <w:bottom w:val="single" w:sz="4" w:space="0" w:color="auto"/>
              <w:right w:val="nil"/>
            </w:tcBorders>
          </w:tcPr>
          <w:p w:rsidR="009D7D13" w:rsidRDefault="009D7D13">
            <w:pPr>
              <w:rPr>
                <w:rFonts w:cs="Arial"/>
                <w:sz w:val="20"/>
                <w:szCs w:val="20"/>
              </w:rPr>
            </w:pPr>
          </w:p>
        </w:tc>
        <w:tc>
          <w:tcPr>
            <w:tcW w:w="160" w:type="dxa"/>
            <w:tcBorders>
              <w:top w:val="nil"/>
              <w:left w:val="nil"/>
              <w:bottom w:val="single" w:sz="4" w:space="0" w:color="auto"/>
              <w:right w:val="single" w:sz="4" w:space="0" w:color="auto"/>
            </w:tcBorders>
          </w:tcPr>
          <w:p w:rsidR="009D7D13" w:rsidRDefault="009D7D13">
            <w:pPr>
              <w:rPr>
                <w:rFonts w:cs="Arial"/>
                <w:sz w:val="20"/>
                <w:szCs w:val="20"/>
              </w:rPr>
            </w:pPr>
          </w:p>
        </w:tc>
        <w:tc>
          <w:tcPr>
            <w:tcW w:w="1523" w:type="dxa"/>
            <w:tcBorders>
              <w:top w:val="nil"/>
              <w:left w:val="nil"/>
              <w:bottom w:val="single" w:sz="4" w:space="0" w:color="auto"/>
              <w:right w:val="nil"/>
            </w:tcBorders>
          </w:tcPr>
          <w:p w:rsidR="009D7D13" w:rsidRDefault="009D7D13">
            <w:pPr>
              <w:rPr>
                <w:rFonts w:cs="Arial"/>
                <w:sz w:val="20"/>
                <w:szCs w:val="20"/>
              </w:rPr>
            </w:pPr>
          </w:p>
        </w:tc>
        <w:tc>
          <w:tcPr>
            <w:tcW w:w="160" w:type="dxa"/>
            <w:tcBorders>
              <w:top w:val="nil"/>
              <w:left w:val="nil"/>
              <w:bottom w:val="single" w:sz="4" w:space="0" w:color="auto"/>
              <w:right w:val="nil"/>
            </w:tcBorders>
          </w:tcPr>
          <w:p w:rsidR="009D7D13" w:rsidRDefault="009D7D13">
            <w:pPr>
              <w:rPr>
                <w:rFonts w:cs="Arial"/>
                <w:sz w:val="20"/>
                <w:szCs w:val="20"/>
              </w:rPr>
            </w:pPr>
          </w:p>
        </w:tc>
        <w:tc>
          <w:tcPr>
            <w:tcW w:w="160" w:type="dxa"/>
            <w:tcBorders>
              <w:top w:val="nil"/>
              <w:left w:val="nil"/>
              <w:bottom w:val="single" w:sz="4" w:space="0" w:color="auto"/>
              <w:right w:val="single" w:sz="4" w:space="0" w:color="auto"/>
            </w:tcBorders>
          </w:tcPr>
          <w:p w:rsidR="009D7D13" w:rsidRDefault="009D7D13">
            <w:pPr>
              <w:rPr>
                <w:rFonts w:cs="Arial"/>
                <w:sz w:val="20"/>
                <w:szCs w:val="20"/>
              </w:rPr>
            </w:pPr>
          </w:p>
        </w:tc>
        <w:tc>
          <w:tcPr>
            <w:tcW w:w="2887" w:type="dxa"/>
            <w:tcBorders>
              <w:top w:val="nil"/>
              <w:left w:val="nil"/>
              <w:bottom w:val="nil"/>
              <w:right w:val="single" w:sz="4" w:space="0" w:color="auto"/>
            </w:tcBorders>
          </w:tcPr>
          <w:p w:rsidR="009D7D13" w:rsidRDefault="009D7D13">
            <w:pPr>
              <w:rPr>
                <w:rFonts w:cs="Arial"/>
                <w:sz w:val="20"/>
                <w:szCs w:val="20"/>
              </w:rPr>
            </w:pPr>
          </w:p>
        </w:tc>
        <w:tc>
          <w:tcPr>
            <w:tcW w:w="2216" w:type="dxa"/>
            <w:tcBorders>
              <w:top w:val="nil"/>
              <w:left w:val="nil"/>
              <w:bottom w:val="nil"/>
              <w:right w:val="single" w:sz="4" w:space="0" w:color="auto"/>
            </w:tcBorders>
          </w:tcPr>
          <w:p w:rsidR="009D7D13" w:rsidRDefault="009D7D13">
            <w:pPr>
              <w:rPr>
                <w:rFonts w:cs="Arial"/>
                <w:sz w:val="20"/>
                <w:szCs w:val="20"/>
              </w:rPr>
            </w:pPr>
          </w:p>
        </w:tc>
      </w:tr>
      <w:tr w:rsidR="009D7D13" w:rsidTr="009D7D13">
        <w:trPr>
          <w:trHeight w:val="100"/>
        </w:trPr>
        <w:tc>
          <w:tcPr>
            <w:tcW w:w="2835" w:type="dxa"/>
          </w:tcPr>
          <w:p w:rsidR="009D7D13" w:rsidRDefault="009D7D13">
            <w:pPr>
              <w:rPr>
                <w:rFonts w:cs="Arial"/>
                <w:sz w:val="20"/>
                <w:szCs w:val="20"/>
              </w:rPr>
            </w:pPr>
          </w:p>
        </w:tc>
        <w:tc>
          <w:tcPr>
            <w:tcW w:w="160" w:type="dxa"/>
          </w:tcPr>
          <w:p w:rsidR="009D7D13" w:rsidRDefault="009D7D13">
            <w:pPr>
              <w:rPr>
                <w:rFonts w:cs="Arial"/>
                <w:sz w:val="20"/>
                <w:szCs w:val="20"/>
              </w:rPr>
            </w:pPr>
          </w:p>
        </w:tc>
        <w:tc>
          <w:tcPr>
            <w:tcW w:w="1523" w:type="dxa"/>
          </w:tcPr>
          <w:p w:rsidR="009D7D13" w:rsidRDefault="009D7D13">
            <w:pPr>
              <w:rPr>
                <w:rFonts w:cs="Arial"/>
                <w:sz w:val="20"/>
                <w:szCs w:val="20"/>
              </w:rPr>
            </w:pPr>
          </w:p>
        </w:tc>
        <w:tc>
          <w:tcPr>
            <w:tcW w:w="160" w:type="dxa"/>
          </w:tcPr>
          <w:p w:rsidR="009D7D13" w:rsidRDefault="009D7D13">
            <w:pPr>
              <w:rPr>
                <w:rFonts w:cs="Arial"/>
                <w:sz w:val="20"/>
                <w:szCs w:val="20"/>
              </w:rPr>
            </w:pPr>
          </w:p>
        </w:tc>
        <w:tc>
          <w:tcPr>
            <w:tcW w:w="160" w:type="dxa"/>
          </w:tcPr>
          <w:p w:rsidR="009D7D13" w:rsidRDefault="009D7D13">
            <w:pPr>
              <w:rPr>
                <w:rFonts w:cs="Arial"/>
                <w:sz w:val="20"/>
                <w:szCs w:val="20"/>
              </w:rPr>
            </w:pPr>
          </w:p>
        </w:tc>
        <w:tc>
          <w:tcPr>
            <w:tcW w:w="2887" w:type="dxa"/>
            <w:tcBorders>
              <w:top w:val="nil"/>
              <w:left w:val="single" w:sz="4" w:space="0" w:color="auto"/>
              <w:bottom w:val="nil"/>
              <w:right w:val="single" w:sz="4" w:space="0" w:color="auto"/>
            </w:tcBorders>
          </w:tcPr>
          <w:p w:rsidR="009D7D13" w:rsidRDefault="009D7D13">
            <w:pPr>
              <w:rPr>
                <w:rFonts w:cs="Arial"/>
                <w:sz w:val="20"/>
                <w:szCs w:val="20"/>
              </w:rPr>
            </w:pPr>
          </w:p>
        </w:tc>
        <w:tc>
          <w:tcPr>
            <w:tcW w:w="2216" w:type="dxa"/>
            <w:tcBorders>
              <w:top w:val="nil"/>
              <w:left w:val="nil"/>
              <w:bottom w:val="nil"/>
              <w:right w:val="single" w:sz="4" w:space="0" w:color="auto"/>
            </w:tcBorders>
          </w:tcPr>
          <w:p w:rsidR="009D7D13" w:rsidRDefault="009D7D13">
            <w:pPr>
              <w:rPr>
                <w:rFonts w:cs="Arial"/>
                <w:sz w:val="20"/>
                <w:szCs w:val="20"/>
              </w:rPr>
            </w:pPr>
          </w:p>
        </w:tc>
      </w:tr>
      <w:tr w:rsidR="009D7D13" w:rsidTr="009D7D13">
        <w:trPr>
          <w:trHeight w:val="300"/>
        </w:trPr>
        <w:tc>
          <w:tcPr>
            <w:tcW w:w="2835" w:type="dxa"/>
            <w:tcBorders>
              <w:top w:val="single" w:sz="4" w:space="0" w:color="auto"/>
              <w:left w:val="single" w:sz="4" w:space="0" w:color="auto"/>
              <w:bottom w:val="nil"/>
              <w:right w:val="nil"/>
            </w:tcBorders>
            <w:shd w:val="clear" w:color="auto" w:fill="FFFFFF"/>
            <w:hideMark/>
          </w:tcPr>
          <w:p w:rsidR="009D7D13" w:rsidRDefault="009D7D13">
            <w:pPr>
              <w:rPr>
                <w:rFonts w:cs="Arial"/>
                <w:sz w:val="20"/>
                <w:szCs w:val="20"/>
              </w:rPr>
            </w:pPr>
            <w:r>
              <w:rPr>
                <w:rFonts w:cs="Arial"/>
                <w:sz w:val="20"/>
                <w:szCs w:val="20"/>
              </w:rPr>
              <w:t>V</w:t>
            </w:r>
          </w:p>
        </w:tc>
        <w:tc>
          <w:tcPr>
            <w:tcW w:w="160" w:type="dxa"/>
            <w:tcBorders>
              <w:top w:val="single" w:sz="4" w:space="0" w:color="auto"/>
              <w:left w:val="nil"/>
              <w:bottom w:val="nil"/>
              <w:right w:val="nil"/>
            </w:tcBorders>
            <w:shd w:val="clear" w:color="auto" w:fill="FFFFFF"/>
          </w:tcPr>
          <w:p w:rsidR="009D7D13" w:rsidRDefault="009D7D13">
            <w:pPr>
              <w:rPr>
                <w:rFonts w:cs="Arial"/>
                <w:sz w:val="20"/>
                <w:szCs w:val="20"/>
              </w:rPr>
            </w:pPr>
          </w:p>
        </w:tc>
        <w:tc>
          <w:tcPr>
            <w:tcW w:w="1523" w:type="dxa"/>
            <w:tcBorders>
              <w:top w:val="single" w:sz="4" w:space="0" w:color="auto"/>
              <w:left w:val="single" w:sz="4" w:space="0" w:color="auto"/>
              <w:bottom w:val="nil"/>
              <w:right w:val="single" w:sz="4" w:space="0" w:color="auto"/>
            </w:tcBorders>
            <w:shd w:val="clear" w:color="auto" w:fill="FFFFFF"/>
            <w:hideMark/>
          </w:tcPr>
          <w:p w:rsidR="009D7D13" w:rsidRDefault="009D7D13">
            <w:pPr>
              <w:rPr>
                <w:rFonts w:cs="Arial"/>
                <w:sz w:val="20"/>
                <w:szCs w:val="20"/>
              </w:rPr>
            </w:pPr>
            <w:r>
              <w:rPr>
                <w:rFonts w:cs="Arial"/>
                <w:sz w:val="20"/>
                <w:szCs w:val="20"/>
              </w:rPr>
              <w:t>Dne</w:t>
            </w:r>
          </w:p>
        </w:tc>
        <w:tc>
          <w:tcPr>
            <w:tcW w:w="160" w:type="dxa"/>
          </w:tcPr>
          <w:p w:rsidR="009D7D13" w:rsidRDefault="009D7D13">
            <w:pPr>
              <w:rPr>
                <w:rFonts w:cs="Arial"/>
                <w:sz w:val="20"/>
                <w:szCs w:val="20"/>
              </w:rPr>
            </w:pPr>
          </w:p>
        </w:tc>
        <w:tc>
          <w:tcPr>
            <w:tcW w:w="160" w:type="dxa"/>
          </w:tcPr>
          <w:p w:rsidR="009D7D13" w:rsidRDefault="009D7D13">
            <w:pPr>
              <w:rPr>
                <w:rFonts w:cs="Arial"/>
                <w:sz w:val="20"/>
                <w:szCs w:val="20"/>
              </w:rPr>
            </w:pPr>
          </w:p>
        </w:tc>
        <w:tc>
          <w:tcPr>
            <w:tcW w:w="2887" w:type="dxa"/>
            <w:tcBorders>
              <w:top w:val="nil"/>
              <w:left w:val="single" w:sz="4" w:space="0" w:color="auto"/>
              <w:bottom w:val="nil"/>
              <w:right w:val="single" w:sz="4" w:space="0" w:color="auto"/>
            </w:tcBorders>
          </w:tcPr>
          <w:p w:rsidR="009D7D13" w:rsidRDefault="009D7D13">
            <w:pPr>
              <w:rPr>
                <w:rFonts w:cs="Arial"/>
                <w:sz w:val="20"/>
                <w:szCs w:val="20"/>
              </w:rPr>
            </w:pPr>
          </w:p>
        </w:tc>
        <w:tc>
          <w:tcPr>
            <w:tcW w:w="2216" w:type="dxa"/>
            <w:tcBorders>
              <w:top w:val="nil"/>
              <w:left w:val="nil"/>
              <w:bottom w:val="nil"/>
              <w:right w:val="single" w:sz="4" w:space="0" w:color="auto"/>
            </w:tcBorders>
          </w:tcPr>
          <w:p w:rsidR="009D7D13" w:rsidRDefault="009D7D13">
            <w:pPr>
              <w:pStyle w:val="Textpoznpodarou0"/>
              <w:rPr>
                <w:rFonts w:ascii="Arial" w:hAnsi="Arial" w:cs="Arial"/>
              </w:rPr>
            </w:pPr>
          </w:p>
        </w:tc>
      </w:tr>
      <w:tr w:rsidR="009D7D13" w:rsidTr="009D7D13">
        <w:trPr>
          <w:trHeight w:val="240"/>
        </w:trPr>
        <w:tc>
          <w:tcPr>
            <w:tcW w:w="2835" w:type="dxa"/>
            <w:tcBorders>
              <w:top w:val="nil"/>
              <w:left w:val="single" w:sz="4" w:space="0" w:color="auto"/>
              <w:bottom w:val="single" w:sz="4" w:space="0" w:color="auto"/>
              <w:right w:val="nil"/>
            </w:tcBorders>
            <w:shd w:val="clear" w:color="auto" w:fill="FFFFFF"/>
          </w:tcPr>
          <w:p w:rsidR="009D7D13" w:rsidRDefault="009D7D13">
            <w:pPr>
              <w:rPr>
                <w:rFonts w:cs="Arial"/>
                <w:sz w:val="20"/>
                <w:szCs w:val="20"/>
              </w:rPr>
            </w:pPr>
          </w:p>
        </w:tc>
        <w:tc>
          <w:tcPr>
            <w:tcW w:w="160" w:type="dxa"/>
            <w:shd w:val="clear" w:color="auto" w:fill="FFFFFF"/>
          </w:tcPr>
          <w:p w:rsidR="009D7D13" w:rsidRDefault="009D7D13">
            <w:pPr>
              <w:rPr>
                <w:rFonts w:cs="Arial"/>
                <w:sz w:val="20"/>
                <w:szCs w:val="20"/>
              </w:rPr>
            </w:pPr>
          </w:p>
        </w:tc>
        <w:tc>
          <w:tcPr>
            <w:tcW w:w="1523" w:type="dxa"/>
            <w:tcBorders>
              <w:top w:val="nil"/>
              <w:left w:val="single" w:sz="4" w:space="0" w:color="auto"/>
              <w:bottom w:val="single" w:sz="4" w:space="0" w:color="auto"/>
              <w:right w:val="single" w:sz="4" w:space="0" w:color="auto"/>
            </w:tcBorders>
            <w:shd w:val="clear" w:color="auto" w:fill="FFFFFF"/>
          </w:tcPr>
          <w:p w:rsidR="009D7D13" w:rsidRDefault="009D7D13">
            <w:pPr>
              <w:rPr>
                <w:rFonts w:cs="Arial"/>
                <w:sz w:val="20"/>
                <w:szCs w:val="20"/>
              </w:rPr>
            </w:pPr>
          </w:p>
        </w:tc>
        <w:tc>
          <w:tcPr>
            <w:tcW w:w="160" w:type="dxa"/>
          </w:tcPr>
          <w:p w:rsidR="009D7D13" w:rsidRDefault="009D7D13">
            <w:pPr>
              <w:rPr>
                <w:rFonts w:cs="Arial"/>
                <w:sz w:val="20"/>
                <w:szCs w:val="20"/>
              </w:rPr>
            </w:pPr>
          </w:p>
        </w:tc>
        <w:tc>
          <w:tcPr>
            <w:tcW w:w="160" w:type="dxa"/>
          </w:tcPr>
          <w:p w:rsidR="009D7D13" w:rsidRDefault="009D7D13">
            <w:pPr>
              <w:rPr>
                <w:rFonts w:cs="Arial"/>
                <w:sz w:val="20"/>
                <w:szCs w:val="20"/>
              </w:rPr>
            </w:pPr>
          </w:p>
        </w:tc>
        <w:tc>
          <w:tcPr>
            <w:tcW w:w="2887" w:type="dxa"/>
            <w:tcBorders>
              <w:top w:val="nil"/>
              <w:left w:val="single" w:sz="4" w:space="0" w:color="auto"/>
              <w:bottom w:val="nil"/>
              <w:right w:val="single" w:sz="4" w:space="0" w:color="auto"/>
            </w:tcBorders>
          </w:tcPr>
          <w:p w:rsidR="009D7D13" w:rsidRDefault="009D7D13">
            <w:pPr>
              <w:rPr>
                <w:rFonts w:cs="Arial"/>
                <w:sz w:val="20"/>
                <w:szCs w:val="20"/>
              </w:rPr>
            </w:pPr>
          </w:p>
        </w:tc>
        <w:tc>
          <w:tcPr>
            <w:tcW w:w="2216" w:type="dxa"/>
            <w:tcBorders>
              <w:top w:val="nil"/>
              <w:left w:val="nil"/>
              <w:bottom w:val="nil"/>
              <w:right w:val="single" w:sz="4" w:space="0" w:color="auto"/>
            </w:tcBorders>
          </w:tcPr>
          <w:p w:rsidR="009D7D13" w:rsidRDefault="009D7D13">
            <w:pPr>
              <w:rPr>
                <w:rFonts w:cs="Arial"/>
                <w:sz w:val="20"/>
                <w:szCs w:val="20"/>
              </w:rPr>
            </w:pPr>
          </w:p>
        </w:tc>
      </w:tr>
      <w:tr w:rsidR="009D7D13" w:rsidTr="009D7D13">
        <w:trPr>
          <w:trHeight w:val="300"/>
        </w:trPr>
        <w:tc>
          <w:tcPr>
            <w:tcW w:w="2835" w:type="dxa"/>
            <w:tcBorders>
              <w:top w:val="nil"/>
              <w:left w:val="single" w:sz="4" w:space="0" w:color="auto"/>
              <w:bottom w:val="nil"/>
              <w:right w:val="nil"/>
            </w:tcBorders>
            <w:shd w:val="clear" w:color="auto" w:fill="FFFFFF"/>
            <w:hideMark/>
          </w:tcPr>
          <w:p w:rsidR="009D7D13" w:rsidRDefault="009D7D13">
            <w:pPr>
              <w:rPr>
                <w:rFonts w:cs="Arial"/>
                <w:sz w:val="20"/>
                <w:szCs w:val="20"/>
              </w:rPr>
            </w:pPr>
            <w:r>
              <w:rPr>
                <w:rFonts w:cs="Arial"/>
                <w:sz w:val="20"/>
                <w:szCs w:val="20"/>
              </w:rPr>
              <w:t>Ověřil a převzal</w:t>
            </w:r>
          </w:p>
        </w:tc>
        <w:tc>
          <w:tcPr>
            <w:tcW w:w="160" w:type="dxa"/>
            <w:tcBorders>
              <w:top w:val="single" w:sz="4" w:space="0" w:color="auto"/>
              <w:left w:val="nil"/>
              <w:bottom w:val="nil"/>
              <w:right w:val="nil"/>
            </w:tcBorders>
            <w:shd w:val="clear" w:color="auto" w:fill="FFFFFF"/>
          </w:tcPr>
          <w:p w:rsidR="009D7D13" w:rsidRDefault="009D7D13">
            <w:pPr>
              <w:rPr>
                <w:rFonts w:cs="Arial"/>
                <w:sz w:val="20"/>
                <w:szCs w:val="20"/>
              </w:rPr>
            </w:pPr>
          </w:p>
        </w:tc>
        <w:tc>
          <w:tcPr>
            <w:tcW w:w="1523" w:type="dxa"/>
            <w:tcBorders>
              <w:top w:val="nil"/>
              <w:left w:val="nil"/>
              <w:bottom w:val="nil"/>
              <w:right w:val="single" w:sz="4" w:space="0" w:color="auto"/>
            </w:tcBorders>
            <w:shd w:val="clear" w:color="auto" w:fill="FFFFFF"/>
          </w:tcPr>
          <w:p w:rsidR="009D7D13" w:rsidRDefault="009D7D13">
            <w:pPr>
              <w:rPr>
                <w:rFonts w:cs="Arial"/>
                <w:sz w:val="20"/>
                <w:szCs w:val="20"/>
              </w:rPr>
            </w:pPr>
          </w:p>
        </w:tc>
        <w:tc>
          <w:tcPr>
            <w:tcW w:w="160" w:type="dxa"/>
          </w:tcPr>
          <w:p w:rsidR="009D7D13" w:rsidRDefault="009D7D13">
            <w:pPr>
              <w:rPr>
                <w:rFonts w:cs="Arial"/>
                <w:sz w:val="20"/>
                <w:szCs w:val="20"/>
              </w:rPr>
            </w:pPr>
          </w:p>
        </w:tc>
        <w:tc>
          <w:tcPr>
            <w:tcW w:w="160" w:type="dxa"/>
          </w:tcPr>
          <w:p w:rsidR="009D7D13" w:rsidRDefault="009D7D13">
            <w:pPr>
              <w:rPr>
                <w:rFonts w:cs="Arial"/>
                <w:sz w:val="20"/>
                <w:szCs w:val="20"/>
              </w:rPr>
            </w:pPr>
          </w:p>
        </w:tc>
        <w:tc>
          <w:tcPr>
            <w:tcW w:w="2887" w:type="dxa"/>
            <w:tcBorders>
              <w:top w:val="nil"/>
              <w:left w:val="single" w:sz="4" w:space="0" w:color="auto"/>
              <w:bottom w:val="nil"/>
              <w:right w:val="single" w:sz="4" w:space="0" w:color="auto"/>
            </w:tcBorders>
          </w:tcPr>
          <w:p w:rsidR="009D7D13" w:rsidRDefault="009D7D13">
            <w:pPr>
              <w:rPr>
                <w:rFonts w:cs="Arial"/>
                <w:sz w:val="20"/>
                <w:szCs w:val="20"/>
              </w:rPr>
            </w:pPr>
          </w:p>
        </w:tc>
        <w:tc>
          <w:tcPr>
            <w:tcW w:w="2216" w:type="dxa"/>
            <w:tcBorders>
              <w:top w:val="nil"/>
              <w:left w:val="nil"/>
              <w:bottom w:val="nil"/>
              <w:right w:val="single" w:sz="4" w:space="0" w:color="auto"/>
            </w:tcBorders>
          </w:tcPr>
          <w:p w:rsidR="009D7D13" w:rsidRDefault="009D7D13">
            <w:pPr>
              <w:rPr>
                <w:rFonts w:cs="Arial"/>
                <w:sz w:val="20"/>
                <w:szCs w:val="20"/>
              </w:rPr>
            </w:pPr>
          </w:p>
        </w:tc>
      </w:tr>
      <w:tr w:rsidR="009D7D13" w:rsidTr="009D7D13">
        <w:trPr>
          <w:trHeight w:val="260"/>
        </w:trPr>
        <w:tc>
          <w:tcPr>
            <w:tcW w:w="2835" w:type="dxa"/>
            <w:tcBorders>
              <w:top w:val="nil"/>
              <w:left w:val="single" w:sz="4" w:space="0" w:color="auto"/>
              <w:bottom w:val="nil"/>
              <w:right w:val="nil"/>
            </w:tcBorders>
            <w:shd w:val="clear" w:color="auto" w:fill="FFFFFF"/>
          </w:tcPr>
          <w:p w:rsidR="009D7D13" w:rsidRDefault="009D7D13">
            <w:pPr>
              <w:rPr>
                <w:rFonts w:cs="Arial"/>
                <w:sz w:val="20"/>
                <w:szCs w:val="20"/>
              </w:rPr>
            </w:pPr>
          </w:p>
        </w:tc>
        <w:tc>
          <w:tcPr>
            <w:tcW w:w="160" w:type="dxa"/>
            <w:shd w:val="clear" w:color="auto" w:fill="FFFFFF"/>
          </w:tcPr>
          <w:p w:rsidR="009D7D13" w:rsidRDefault="009D7D13">
            <w:pPr>
              <w:rPr>
                <w:rFonts w:cs="Arial"/>
                <w:sz w:val="20"/>
                <w:szCs w:val="20"/>
              </w:rPr>
            </w:pPr>
          </w:p>
        </w:tc>
        <w:tc>
          <w:tcPr>
            <w:tcW w:w="1523" w:type="dxa"/>
            <w:tcBorders>
              <w:top w:val="nil"/>
              <w:left w:val="nil"/>
              <w:bottom w:val="nil"/>
              <w:right w:val="single" w:sz="4" w:space="0" w:color="auto"/>
            </w:tcBorders>
            <w:shd w:val="clear" w:color="auto" w:fill="FFFFFF"/>
          </w:tcPr>
          <w:p w:rsidR="009D7D13" w:rsidRDefault="009D7D13">
            <w:pPr>
              <w:rPr>
                <w:rFonts w:cs="Arial"/>
                <w:sz w:val="20"/>
                <w:szCs w:val="20"/>
              </w:rPr>
            </w:pPr>
          </w:p>
        </w:tc>
        <w:tc>
          <w:tcPr>
            <w:tcW w:w="160" w:type="dxa"/>
          </w:tcPr>
          <w:p w:rsidR="009D7D13" w:rsidRDefault="009D7D13">
            <w:pPr>
              <w:rPr>
                <w:rFonts w:cs="Arial"/>
                <w:sz w:val="20"/>
                <w:szCs w:val="20"/>
              </w:rPr>
            </w:pPr>
          </w:p>
        </w:tc>
        <w:tc>
          <w:tcPr>
            <w:tcW w:w="160" w:type="dxa"/>
          </w:tcPr>
          <w:p w:rsidR="009D7D13" w:rsidRDefault="009D7D13">
            <w:pPr>
              <w:rPr>
                <w:rFonts w:cs="Arial"/>
                <w:sz w:val="20"/>
                <w:szCs w:val="20"/>
              </w:rPr>
            </w:pPr>
          </w:p>
        </w:tc>
        <w:tc>
          <w:tcPr>
            <w:tcW w:w="2887" w:type="dxa"/>
            <w:tcBorders>
              <w:top w:val="nil"/>
              <w:left w:val="single" w:sz="4" w:space="0" w:color="auto"/>
              <w:bottom w:val="nil"/>
              <w:right w:val="single" w:sz="4" w:space="0" w:color="auto"/>
            </w:tcBorders>
          </w:tcPr>
          <w:p w:rsidR="009D7D13" w:rsidRDefault="009D7D13">
            <w:pPr>
              <w:rPr>
                <w:rFonts w:cs="Arial"/>
                <w:sz w:val="20"/>
                <w:szCs w:val="20"/>
              </w:rPr>
            </w:pPr>
          </w:p>
        </w:tc>
        <w:tc>
          <w:tcPr>
            <w:tcW w:w="2216" w:type="dxa"/>
            <w:tcBorders>
              <w:top w:val="nil"/>
              <w:left w:val="nil"/>
              <w:bottom w:val="nil"/>
              <w:right w:val="single" w:sz="4" w:space="0" w:color="auto"/>
            </w:tcBorders>
          </w:tcPr>
          <w:p w:rsidR="009D7D13" w:rsidRDefault="009D7D13">
            <w:pPr>
              <w:rPr>
                <w:rFonts w:cs="Arial"/>
                <w:sz w:val="20"/>
                <w:szCs w:val="20"/>
              </w:rPr>
            </w:pPr>
          </w:p>
        </w:tc>
      </w:tr>
      <w:tr w:rsidR="009D7D13" w:rsidTr="009D7D13">
        <w:trPr>
          <w:trHeight w:val="260"/>
        </w:trPr>
        <w:tc>
          <w:tcPr>
            <w:tcW w:w="2835" w:type="dxa"/>
            <w:tcBorders>
              <w:top w:val="nil"/>
              <w:left w:val="single" w:sz="4" w:space="0" w:color="auto"/>
              <w:bottom w:val="single" w:sz="4" w:space="0" w:color="auto"/>
              <w:right w:val="nil"/>
            </w:tcBorders>
            <w:shd w:val="clear" w:color="auto" w:fill="FFFFFF"/>
          </w:tcPr>
          <w:p w:rsidR="009D7D13" w:rsidRDefault="009D7D13">
            <w:pPr>
              <w:rPr>
                <w:rFonts w:cs="Arial"/>
                <w:sz w:val="20"/>
                <w:szCs w:val="20"/>
              </w:rPr>
            </w:pPr>
          </w:p>
        </w:tc>
        <w:tc>
          <w:tcPr>
            <w:tcW w:w="160" w:type="dxa"/>
            <w:tcBorders>
              <w:top w:val="nil"/>
              <w:left w:val="nil"/>
              <w:bottom w:val="single" w:sz="4" w:space="0" w:color="auto"/>
              <w:right w:val="nil"/>
            </w:tcBorders>
            <w:shd w:val="clear" w:color="auto" w:fill="FFFFFF"/>
          </w:tcPr>
          <w:p w:rsidR="009D7D13" w:rsidRDefault="009D7D13">
            <w:pPr>
              <w:rPr>
                <w:rFonts w:cs="Arial"/>
                <w:sz w:val="20"/>
                <w:szCs w:val="20"/>
              </w:rPr>
            </w:pPr>
          </w:p>
        </w:tc>
        <w:tc>
          <w:tcPr>
            <w:tcW w:w="1523" w:type="dxa"/>
            <w:tcBorders>
              <w:top w:val="nil"/>
              <w:left w:val="nil"/>
              <w:bottom w:val="single" w:sz="4" w:space="0" w:color="auto"/>
              <w:right w:val="single" w:sz="4" w:space="0" w:color="auto"/>
            </w:tcBorders>
            <w:shd w:val="clear" w:color="auto" w:fill="FFFFFF"/>
          </w:tcPr>
          <w:p w:rsidR="009D7D13" w:rsidRDefault="009D7D13">
            <w:pPr>
              <w:rPr>
                <w:rFonts w:cs="Arial"/>
                <w:sz w:val="20"/>
                <w:szCs w:val="20"/>
              </w:rPr>
            </w:pPr>
          </w:p>
        </w:tc>
        <w:tc>
          <w:tcPr>
            <w:tcW w:w="160" w:type="dxa"/>
          </w:tcPr>
          <w:p w:rsidR="009D7D13" w:rsidRDefault="009D7D13">
            <w:pPr>
              <w:rPr>
                <w:rFonts w:cs="Arial"/>
                <w:sz w:val="20"/>
                <w:szCs w:val="20"/>
              </w:rPr>
            </w:pPr>
          </w:p>
        </w:tc>
        <w:tc>
          <w:tcPr>
            <w:tcW w:w="160" w:type="dxa"/>
          </w:tcPr>
          <w:p w:rsidR="009D7D13" w:rsidRDefault="009D7D13">
            <w:pPr>
              <w:rPr>
                <w:rFonts w:cs="Arial"/>
                <w:sz w:val="20"/>
                <w:szCs w:val="20"/>
              </w:rPr>
            </w:pPr>
          </w:p>
        </w:tc>
        <w:tc>
          <w:tcPr>
            <w:tcW w:w="2887" w:type="dxa"/>
            <w:tcBorders>
              <w:top w:val="nil"/>
              <w:left w:val="single" w:sz="4" w:space="0" w:color="auto"/>
              <w:bottom w:val="single" w:sz="4" w:space="0" w:color="auto"/>
              <w:right w:val="single" w:sz="4" w:space="0" w:color="auto"/>
            </w:tcBorders>
          </w:tcPr>
          <w:p w:rsidR="009D7D13" w:rsidRDefault="009D7D13">
            <w:pPr>
              <w:rPr>
                <w:rFonts w:cs="Arial"/>
                <w:sz w:val="20"/>
                <w:szCs w:val="20"/>
              </w:rPr>
            </w:pPr>
          </w:p>
        </w:tc>
        <w:tc>
          <w:tcPr>
            <w:tcW w:w="2216" w:type="dxa"/>
            <w:tcBorders>
              <w:top w:val="nil"/>
              <w:left w:val="nil"/>
              <w:bottom w:val="single" w:sz="4" w:space="0" w:color="auto"/>
              <w:right w:val="single" w:sz="4" w:space="0" w:color="auto"/>
            </w:tcBorders>
          </w:tcPr>
          <w:p w:rsidR="009D7D13" w:rsidRDefault="009D7D13">
            <w:pPr>
              <w:rPr>
                <w:rFonts w:cs="Arial"/>
                <w:sz w:val="20"/>
                <w:szCs w:val="20"/>
              </w:rPr>
            </w:pPr>
          </w:p>
        </w:tc>
      </w:tr>
    </w:tbl>
    <w:p w:rsidR="009D7D13" w:rsidRDefault="009D7D13" w:rsidP="00B1468F">
      <w:pPr>
        <w:jc w:val="center"/>
        <w:rPr>
          <w:rFonts w:cs="Arial"/>
          <w:b/>
          <w:sz w:val="28"/>
          <w:szCs w:val="28"/>
        </w:rPr>
      </w:pPr>
    </w:p>
    <w:p w:rsidR="009D7D13" w:rsidRDefault="009D7D13" w:rsidP="00B1468F">
      <w:pPr>
        <w:jc w:val="center"/>
        <w:rPr>
          <w:rFonts w:cs="Arial"/>
          <w:b/>
          <w:sz w:val="28"/>
          <w:szCs w:val="28"/>
        </w:rPr>
      </w:pPr>
    </w:p>
    <w:p w:rsidR="009D7D13" w:rsidRDefault="009D7D13" w:rsidP="00B1468F">
      <w:pPr>
        <w:jc w:val="center"/>
        <w:rPr>
          <w:rFonts w:cs="Arial"/>
          <w:b/>
          <w:sz w:val="28"/>
          <w:szCs w:val="28"/>
        </w:rPr>
      </w:pPr>
    </w:p>
    <w:p w:rsidR="009D7D13" w:rsidRDefault="009D7D13" w:rsidP="00B1468F">
      <w:pPr>
        <w:jc w:val="center"/>
        <w:rPr>
          <w:rFonts w:cs="Arial"/>
          <w:b/>
          <w:sz w:val="28"/>
          <w:szCs w:val="28"/>
        </w:rPr>
      </w:pPr>
    </w:p>
    <w:p w:rsidR="007C3089" w:rsidRPr="007C3089" w:rsidRDefault="007C3089" w:rsidP="00B1468F">
      <w:pPr>
        <w:jc w:val="center"/>
        <w:rPr>
          <w:rFonts w:cs="Arial"/>
        </w:rPr>
      </w:pPr>
      <w:r>
        <w:rPr>
          <w:rFonts w:cs="Arial"/>
          <w:b/>
          <w:sz w:val="28"/>
          <w:szCs w:val="28"/>
        </w:rPr>
        <w:lastRenderedPageBreak/>
        <w:t xml:space="preserve">                                                                                            </w:t>
      </w:r>
    </w:p>
    <w:p w:rsidR="00B1468F" w:rsidRPr="00B1468F" w:rsidRDefault="00B1468F" w:rsidP="00B1468F">
      <w:pPr>
        <w:jc w:val="center"/>
        <w:rPr>
          <w:rFonts w:cs="Arial"/>
          <w:b/>
          <w:sz w:val="28"/>
          <w:szCs w:val="28"/>
        </w:rPr>
      </w:pPr>
      <w:r w:rsidRPr="00B1468F">
        <w:rPr>
          <w:rFonts w:cs="Arial"/>
          <w:b/>
          <w:sz w:val="28"/>
          <w:szCs w:val="28"/>
        </w:rPr>
        <w:t>Část D.</w:t>
      </w:r>
      <w:r w:rsidR="007C3089">
        <w:rPr>
          <w:rFonts w:cs="Arial"/>
          <w:b/>
          <w:sz w:val="28"/>
          <w:szCs w:val="28"/>
        </w:rPr>
        <w:t xml:space="preserve">                           </w:t>
      </w:r>
    </w:p>
    <w:p w:rsidR="00B1468F" w:rsidRDefault="00B1468F" w:rsidP="00B1468F">
      <w:pPr>
        <w:jc w:val="center"/>
        <w:rPr>
          <w:rFonts w:cs="Arial"/>
          <w:b/>
          <w:sz w:val="28"/>
          <w:szCs w:val="28"/>
        </w:rPr>
      </w:pPr>
      <w:r w:rsidRPr="00B1468F">
        <w:rPr>
          <w:rFonts w:cs="Arial"/>
          <w:b/>
          <w:sz w:val="28"/>
          <w:szCs w:val="28"/>
        </w:rPr>
        <w:t>Výkladová část</w:t>
      </w:r>
    </w:p>
    <w:p w:rsidR="00B1468F" w:rsidRDefault="00B1468F" w:rsidP="00B1468F">
      <w:pPr>
        <w:jc w:val="center"/>
        <w:rPr>
          <w:rFonts w:cs="Arial"/>
          <w:b/>
        </w:rPr>
      </w:pPr>
    </w:p>
    <w:p w:rsidR="00B1468F" w:rsidRDefault="00B1468F" w:rsidP="00B1468F">
      <w:pPr>
        <w:jc w:val="both"/>
        <w:rPr>
          <w:rFonts w:cs="Arial"/>
          <w:bCs/>
        </w:rPr>
      </w:pPr>
      <w:r>
        <w:rPr>
          <w:rFonts w:cs="Arial"/>
          <w:bCs/>
        </w:rPr>
        <w:t>Podmínky a kritéria pro jednotlivá plemena skotu, ovcí a koz:</w:t>
      </w:r>
    </w:p>
    <w:p w:rsidR="00B1468F" w:rsidRDefault="00B1468F" w:rsidP="00B1468F">
      <w:pPr>
        <w:jc w:val="both"/>
        <w:rPr>
          <w:rFonts w:cs="Arial"/>
          <w:bCs/>
        </w:rPr>
      </w:pPr>
    </w:p>
    <w:p w:rsidR="00B1468F" w:rsidRDefault="008F4576" w:rsidP="00B1468F">
      <w:pPr>
        <w:jc w:val="both"/>
        <w:rPr>
          <w:rFonts w:cs="Arial"/>
          <w:bCs/>
        </w:rPr>
      </w:pPr>
      <w:r>
        <w:rPr>
          <w:rFonts w:cs="Arial"/>
        </w:rPr>
        <w:t xml:space="preserve">Podpora je poskytována zejména dle kapitoly 1.1.1.1. </w:t>
      </w:r>
      <w:r w:rsidR="009D3C57">
        <w:rPr>
          <w:rFonts w:cs="Arial"/>
        </w:rPr>
        <w:t>Č</w:t>
      </w:r>
      <w:r>
        <w:rPr>
          <w:rFonts w:cs="Arial"/>
        </w:rPr>
        <w:t>ásti II Pokynů</w:t>
      </w:r>
      <w:r w:rsidR="00FF4ABD">
        <w:rPr>
          <w:rFonts w:cs="Arial"/>
        </w:rPr>
        <w:t xml:space="preserve"> Evropské unie ke státní podpoře v odvětvích zemědělství a lesnictví a ve venkovských oblastech na období 2014 až 2020 </w:t>
      </w:r>
      <w:r>
        <w:rPr>
          <w:rFonts w:cs="Arial"/>
        </w:rPr>
        <w:t>a to konkrétně na náklady uvedené v bodu (146) a bodu (147) - týká se jen přirozené plemenitby.</w:t>
      </w:r>
    </w:p>
    <w:p w:rsidR="00B1468F" w:rsidRDefault="00B1468F" w:rsidP="00B1468F">
      <w:pPr>
        <w:jc w:val="both"/>
        <w:rPr>
          <w:rFonts w:cs="Arial"/>
          <w:bCs/>
        </w:rPr>
      </w:pPr>
    </w:p>
    <w:p w:rsidR="00B1468F" w:rsidRDefault="00B1468F" w:rsidP="00B1468F">
      <w:pPr>
        <w:numPr>
          <w:ilvl w:val="0"/>
          <w:numId w:val="3"/>
        </w:numPr>
        <w:ind w:left="426" w:hanging="437"/>
        <w:jc w:val="both"/>
        <w:rPr>
          <w:rFonts w:cs="Arial"/>
          <w:bCs/>
        </w:rPr>
      </w:pPr>
      <w:r>
        <w:rPr>
          <w:rFonts w:cs="Arial"/>
          <w:b/>
          <w:bCs/>
        </w:rPr>
        <w:t>Všeobecné podmínky pro nákup plemenných jalovic</w:t>
      </w:r>
      <w:r>
        <w:rPr>
          <w:rFonts w:cs="Arial"/>
          <w:bCs/>
        </w:rPr>
        <w:t>:</w:t>
      </w:r>
    </w:p>
    <w:p w:rsidR="00B1468F" w:rsidRDefault="00B1468F" w:rsidP="00B1468F">
      <w:pPr>
        <w:jc w:val="both"/>
        <w:rPr>
          <w:rFonts w:cs="Arial"/>
          <w:bCs/>
          <w:color w:val="FF0000"/>
        </w:rPr>
      </w:pPr>
    </w:p>
    <w:p w:rsidR="00B1468F" w:rsidRDefault="00B1468F" w:rsidP="00B1468F">
      <w:pPr>
        <w:numPr>
          <w:ilvl w:val="0"/>
          <w:numId w:val="4"/>
        </w:numPr>
        <w:jc w:val="both"/>
        <w:rPr>
          <w:rFonts w:cs="Arial"/>
        </w:rPr>
      </w:pPr>
      <w:r>
        <w:rPr>
          <w:rFonts w:cs="Arial"/>
        </w:rPr>
        <w:t>jsou zapsány v plemenné knize plemene, pro</w:t>
      </w:r>
      <w:r>
        <w:rPr>
          <w:rFonts w:cs="Arial"/>
          <w:color w:val="FF0000"/>
        </w:rPr>
        <w:t xml:space="preserve"> </w:t>
      </w:r>
      <w:proofErr w:type="gramStart"/>
      <w:r>
        <w:rPr>
          <w:rFonts w:cs="Arial"/>
        </w:rPr>
        <w:t>které</w:t>
      </w:r>
      <w:proofErr w:type="gramEnd"/>
      <w:r>
        <w:rPr>
          <w:rFonts w:cs="Arial"/>
          <w:color w:val="00B0F0"/>
        </w:rPr>
        <w:t xml:space="preserve"> </w:t>
      </w:r>
      <w:r>
        <w:rPr>
          <w:rFonts w:cs="Arial"/>
        </w:rPr>
        <w:t>je na území ČR vedena plemenná kniha,</w:t>
      </w:r>
    </w:p>
    <w:p w:rsidR="00B1468F" w:rsidRDefault="00B1468F" w:rsidP="00B1468F">
      <w:pPr>
        <w:numPr>
          <w:ilvl w:val="0"/>
          <w:numId w:val="4"/>
        </w:numPr>
        <w:jc w:val="both"/>
        <w:rPr>
          <w:rFonts w:cs="Arial"/>
        </w:rPr>
      </w:pPr>
      <w:r>
        <w:rPr>
          <w:rFonts w:cs="Arial"/>
        </w:rPr>
        <w:t>odpovídají standar</w:t>
      </w:r>
      <w:r w:rsidR="00D715C3">
        <w:rPr>
          <w:rFonts w:cs="Arial"/>
        </w:rPr>
        <w:t>d</w:t>
      </w:r>
      <w:r>
        <w:rPr>
          <w:rFonts w:cs="Arial"/>
        </w:rPr>
        <w:t>u daného plemene dle podmínek šlechtitelského programu v </w:t>
      </w:r>
      <w:proofErr w:type="gramStart"/>
      <w:r>
        <w:rPr>
          <w:rFonts w:cs="Arial"/>
        </w:rPr>
        <w:t>ČR      a jsou</w:t>
      </w:r>
      <w:proofErr w:type="gramEnd"/>
      <w:r>
        <w:rPr>
          <w:rFonts w:cs="Arial"/>
        </w:rPr>
        <w:t xml:space="preserve"> způsobilé pro zápis do plemenné knihy v</w:t>
      </w:r>
      <w:r w:rsidR="004800DE">
        <w:rPr>
          <w:rFonts w:cs="Arial"/>
        </w:rPr>
        <w:t> </w:t>
      </w:r>
      <w:r>
        <w:rPr>
          <w:rFonts w:cs="Arial"/>
        </w:rPr>
        <w:t>ČR</w:t>
      </w:r>
      <w:r w:rsidR="004800DE">
        <w:rPr>
          <w:rFonts w:cs="Arial"/>
        </w:rPr>
        <w:t xml:space="preserve"> (hmotnostní standardy řeší body 7. a 8.)</w:t>
      </w:r>
      <w:r>
        <w:rPr>
          <w:rFonts w:cs="Arial"/>
        </w:rPr>
        <w:t>,</w:t>
      </w:r>
    </w:p>
    <w:p w:rsidR="00B1468F" w:rsidRDefault="00B1468F" w:rsidP="00B1468F">
      <w:pPr>
        <w:numPr>
          <w:ilvl w:val="0"/>
          <w:numId w:val="4"/>
        </w:numPr>
        <w:jc w:val="both"/>
        <w:rPr>
          <w:rFonts w:cs="Arial"/>
        </w:rPr>
      </w:pPr>
      <w:r>
        <w:rPr>
          <w:rFonts w:cs="Arial"/>
        </w:rPr>
        <w:t>mají ověřen původ a stanoven genotyp DNA,</w:t>
      </w:r>
    </w:p>
    <w:p w:rsidR="00B1468F" w:rsidRDefault="00B1468F" w:rsidP="00B1468F">
      <w:pPr>
        <w:numPr>
          <w:ilvl w:val="0"/>
          <w:numId w:val="4"/>
        </w:numPr>
        <w:jc w:val="both"/>
        <w:rPr>
          <w:rFonts w:cs="Arial"/>
        </w:rPr>
      </w:pPr>
      <w:r>
        <w:rPr>
          <w:rFonts w:cs="Arial"/>
        </w:rPr>
        <w:t>jsou doprovázeny příslušným potvrzením o původu dle bodu 1. a platným průvodním listem skotu,</w:t>
      </w:r>
    </w:p>
    <w:p w:rsidR="00B1468F" w:rsidRDefault="00B1468F" w:rsidP="00B1468F">
      <w:pPr>
        <w:numPr>
          <w:ilvl w:val="0"/>
          <w:numId w:val="4"/>
        </w:numPr>
        <w:jc w:val="both"/>
        <w:rPr>
          <w:rFonts w:cs="Arial"/>
          <w:i/>
        </w:rPr>
      </w:pPr>
      <w:r>
        <w:rPr>
          <w:rFonts w:cs="Arial"/>
        </w:rPr>
        <w:t>otec je evidován v ústředním registru plemeníků</w:t>
      </w:r>
      <w:r>
        <w:rPr>
          <w:rFonts w:cs="Arial"/>
          <w:i/>
        </w:rPr>
        <w:t>,</w:t>
      </w:r>
    </w:p>
    <w:p w:rsidR="00B1468F" w:rsidRDefault="00B1468F" w:rsidP="00B1468F">
      <w:pPr>
        <w:numPr>
          <w:ilvl w:val="0"/>
          <w:numId w:val="4"/>
        </w:numPr>
        <w:jc w:val="both"/>
        <w:rPr>
          <w:rFonts w:cs="Arial"/>
        </w:rPr>
      </w:pPr>
      <w:r>
        <w:rPr>
          <w:rFonts w:cs="Arial"/>
        </w:rPr>
        <w:t xml:space="preserve">matka je registrována v hlavním oddíle plemenné knihy, </w:t>
      </w:r>
    </w:p>
    <w:p w:rsidR="00B1468F" w:rsidRDefault="00B1468F" w:rsidP="00B1468F">
      <w:pPr>
        <w:numPr>
          <w:ilvl w:val="0"/>
          <w:numId w:val="4"/>
        </w:numPr>
        <w:jc w:val="both"/>
        <w:rPr>
          <w:rFonts w:cs="Arial"/>
        </w:rPr>
      </w:pPr>
      <w:r>
        <w:rPr>
          <w:rFonts w:cs="Arial"/>
        </w:rPr>
        <w:t xml:space="preserve">splňují minimální hmotnost ve věku 210 dní podle výsledků </w:t>
      </w:r>
      <w:r w:rsidR="00D715C3">
        <w:rPr>
          <w:rFonts w:cs="Arial"/>
        </w:rPr>
        <w:t xml:space="preserve">kontroly užitkovosti masného skotu </w:t>
      </w:r>
      <w:r>
        <w:rPr>
          <w:rFonts w:cs="Arial"/>
        </w:rPr>
        <w:t>pro dané masné plemeno. Jako minimální hmotnost je brána průměrná hmotnost jalovic příslušného plemene za ukončený kontrolní rok, který předchází roku ve kterém je dotace administrována. Hmotnost ve věku 210 dní musí být doložena úředním dokumentem vydaným organizací ze země původu stvrzující správnost těchto údajů (organizace pověřená vedením plemenné knihy a/nebo organizace s oprávněním pro výkon kontroly užitkovosti pro dané plemeno) – týká se pouze masných plemen,</w:t>
      </w:r>
    </w:p>
    <w:p w:rsidR="00B1468F" w:rsidRDefault="00B1468F" w:rsidP="00B1468F">
      <w:pPr>
        <w:numPr>
          <w:ilvl w:val="0"/>
          <w:numId w:val="4"/>
        </w:numPr>
        <w:jc w:val="both"/>
        <w:rPr>
          <w:rFonts w:cs="Arial"/>
        </w:rPr>
      </w:pPr>
      <w:r>
        <w:rPr>
          <w:rFonts w:cs="Arial"/>
        </w:rPr>
        <w:t xml:space="preserve">současně jalovice plní hmotnostní limit pro věk 365 dní a více dní dle </w:t>
      </w:r>
      <w:proofErr w:type="gramStart"/>
      <w:r>
        <w:rPr>
          <w:rFonts w:cs="Arial"/>
        </w:rPr>
        <w:t>standardu       pro</w:t>
      </w:r>
      <w:proofErr w:type="gramEnd"/>
      <w:r>
        <w:rPr>
          <w:rFonts w:cs="Arial"/>
        </w:rPr>
        <w:t xml:space="preserve"> lineární hodnocení zevnějšku definovaný šlechtitelským programem daného plemene v ČR na úrovni 7 a více bodů – týká se pouze masných plemen. </w:t>
      </w:r>
    </w:p>
    <w:p w:rsidR="00B1468F" w:rsidRDefault="00B1468F" w:rsidP="00B1468F">
      <w:pPr>
        <w:ind w:left="720"/>
        <w:jc w:val="both"/>
        <w:rPr>
          <w:rFonts w:cs="Arial"/>
        </w:rPr>
      </w:pPr>
    </w:p>
    <w:p w:rsidR="00B1468F" w:rsidRDefault="00B1468F" w:rsidP="00B1468F">
      <w:pPr>
        <w:ind w:left="426"/>
        <w:jc w:val="both"/>
        <w:rPr>
          <w:rFonts w:cs="Arial"/>
        </w:rPr>
      </w:pPr>
      <w:r>
        <w:rPr>
          <w:rFonts w:cs="Arial"/>
        </w:rPr>
        <w:t>Další podmínky v případě nákupu:</w:t>
      </w:r>
    </w:p>
    <w:p w:rsidR="00B1468F" w:rsidRDefault="00B1468F" w:rsidP="00B1468F">
      <w:pPr>
        <w:numPr>
          <w:ilvl w:val="0"/>
          <w:numId w:val="5"/>
        </w:numPr>
        <w:jc w:val="both"/>
        <w:rPr>
          <w:rFonts w:cs="Arial"/>
          <w:color w:val="FF0000"/>
        </w:rPr>
      </w:pPr>
      <w:r>
        <w:rPr>
          <w:rFonts w:cs="Arial"/>
        </w:rPr>
        <w:t xml:space="preserve">březích plemenných jalovic </w:t>
      </w:r>
    </w:p>
    <w:p w:rsidR="00B1468F" w:rsidRDefault="00B1468F" w:rsidP="00B1468F">
      <w:pPr>
        <w:ind w:left="1134"/>
        <w:jc w:val="both"/>
        <w:rPr>
          <w:rFonts w:cs="Arial"/>
        </w:rPr>
      </w:pPr>
      <w:r>
        <w:rPr>
          <w:rFonts w:cs="Arial"/>
        </w:rPr>
        <w:t xml:space="preserve">- březost musí být deklarovaná příslušnou plemennou knihou. Býk, kterým </w:t>
      </w:r>
      <w:proofErr w:type="gramStart"/>
      <w:r>
        <w:rPr>
          <w:rFonts w:cs="Arial"/>
        </w:rPr>
        <w:t>je</w:t>
      </w:r>
      <w:proofErr w:type="gramEnd"/>
      <w:r>
        <w:rPr>
          <w:rFonts w:cs="Arial"/>
        </w:rPr>
        <w:t xml:space="preserve"> jalovice připuštěna musí být zapsán do příslušné plemenné knihy a musí být předložena ověřená kopie jeho potvrzení o původu a DNA.</w:t>
      </w:r>
    </w:p>
    <w:p w:rsidR="00B1468F" w:rsidRDefault="00B1468F" w:rsidP="00B1468F">
      <w:pPr>
        <w:ind w:left="1134"/>
        <w:jc w:val="both"/>
        <w:rPr>
          <w:rFonts w:cs="Arial"/>
        </w:rPr>
      </w:pPr>
    </w:p>
    <w:p w:rsidR="00B1468F" w:rsidRDefault="00B1468F" w:rsidP="00B1468F">
      <w:pPr>
        <w:numPr>
          <w:ilvl w:val="0"/>
          <w:numId w:val="5"/>
        </w:numPr>
        <w:jc w:val="both"/>
        <w:rPr>
          <w:rFonts w:cs="Arial"/>
        </w:rPr>
      </w:pPr>
      <w:r>
        <w:rPr>
          <w:rFonts w:cs="Arial"/>
        </w:rPr>
        <w:t>nezapuštěných plemenných jalovic</w:t>
      </w:r>
    </w:p>
    <w:p w:rsidR="00B1468F" w:rsidRDefault="00B1468F" w:rsidP="00B1468F">
      <w:pPr>
        <w:ind w:left="1125"/>
        <w:jc w:val="both"/>
        <w:rPr>
          <w:rFonts w:cs="Arial"/>
        </w:rPr>
      </w:pPr>
      <w:r>
        <w:rPr>
          <w:rFonts w:cs="Arial"/>
        </w:rPr>
        <w:t>- jalovice v den nákupu musí být starší 14 měsíců.</w:t>
      </w:r>
    </w:p>
    <w:p w:rsidR="00B1468F" w:rsidRDefault="00B1468F" w:rsidP="00B1468F">
      <w:pPr>
        <w:ind w:left="1125"/>
        <w:jc w:val="both"/>
        <w:rPr>
          <w:rFonts w:cs="Arial"/>
          <w:color w:val="00B0F0"/>
        </w:rPr>
      </w:pPr>
    </w:p>
    <w:p w:rsidR="00B1468F" w:rsidRDefault="00B1468F" w:rsidP="00B1468F">
      <w:pPr>
        <w:ind w:left="426"/>
        <w:jc w:val="both"/>
        <w:rPr>
          <w:rFonts w:cs="Arial"/>
          <w:b/>
        </w:rPr>
      </w:pPr>
      <w:r>
        <w:rPr>
          <w:rFonts w:cs="Arial"/>
          <w:b/>
        </w:rPr>
        <w:t xml:space="preserve">Veterinární podmínky </w:t>
      </w:r>
      <w:r>
        <w:rPr>
          <w:rFonts w:cs="Arial"/>
          <w:b/>
          <w:bCs/>
        </w:rPr>
        <w:t>pro nákup plemenných jalovic</w:t>
      </w:r>
      <w:r>
        <w:rPr>
          <w:rFonts w:cs="Arial"/>
          <w:b/>
        </w:rPr>
        <w:t>:</w:t>
      </w:r>
    </w:p>
    <w:p w:rsidR="00B1468F" w:rsidRDefault="00B1468F" w:rsidP="00B1468F">
      <w:pPr>
        <w:ind w:left="1125"/>
        <w:jc w:val="both"/>
        <w:rPr>
          <w:rFonts w:cs="Arial"/>
          <w:b/>
        </w:rPr>
      </w:pPr>
    </w:p>
    <w:p w:rsidR="00B1468F" w:rsidRDefault="00B1468F" w:rsidP="00B1468F">
      <w:pPr>
        <w:ind w:left="851"/>
        <w:jc w:val="both"/>
        <w:rPr>
          <w:rFonts w:cs="Arial"/>
          <w:i/>
        </w:rPr>
      </w:pPr>
      <w:proofErr w:type="spellStart"/>
      <w:r>
        <w:rPr>
          <w:rFonts w:cs="Arial"/>
          <w:i/>
        </w:rPr>
        <w:t>Campylobacter</w:t>
      </w:r>
      <w:proofErr w:type="spellEnd"/>
      <w:r>
        <w:rPr>
          <w:rFonts w:cs="Arial"/>
          <w:i/>
        </w:rPr>
        <w:t xml:space="preserve"> </w:t>
      </w:r>
      <w:proofErr w:type="spellStart"/>
      <w:r>
        <w:rPr>
          <w:rFonts w:cs="Arial"/>
          <w:i/>
        </w:rPr>
        <w:t>foetus</w:t>
      </w:r>
      <w:proofErr w:type="spellEnd"/>
    </w:p>
    <w:p w:rsidR="00B1468F" w:rsidRDefault="00B1468F" w:rsidP="00B1468F">
      <w:pPr>
        <w:ind w:left="851"/>
        <w:jc w:val="both"/>
        <w:rPr>
          <w:rFonts w:cs="Arial"/>
          <w:i/>
        </w:rPr>
      </w:pPr>
      <w:proofErr w:type="spellStart"/>
      <w:r>
        <w:rPr>
          <w:rFonts w:cs="Arial"/>
          <w:i/>
        </w:rPr>
        <w:t>Trichomonas</w:t>
      </w:r>
      <w:proofErr w:type="spellEnd"/>
      <w:r>
        <w:rPr>
          <w:rFonts w:cs="Arial"/>
          <w:i/>
        </w:rPr>
        <w:t xml:space="preserve"> </w:t>
      </w:r>
      <w:proofErr w:type="spellStart"/>
      <w:r>
        <w:rPr>
          <w:rFonts w:cs="Arial"/>
          <w:i/>
        </w:rPr>
        <w:t>foetus</w:t>
      </w:r>
      <w:proofErr w:type="spellEnd"/>
    </w:p>
    <w:p w:rsidR="00B1468F" w:rsidRDefault="00B1468F" w:rsidP="00B1468F">
      <w:pPr>
        <w:ind w:left="851"/>
        <w:jc w:val="both"/>
        <w:rPr>
          <w:rFonts w:cs="Arial"/>
        </w:rPr>
      </w:pPr>
      <w:r>
        <w:rPr>
          <w:rFonts w:cs="Arial"/>
        </w:rPr>
        <w:t>BVD/MD</w:t>
      </w:r>
    </w:p>
    <w:p w:rsidR="00B1468F" w:rsidRDefault="00B1468F" w:rsidP="00B1468F">
      <w:pPr>
        <w:ind w:left="851"/>
        <w:jc w:val="both"/>
        <w:rPr>
          <w:rFonts w:cs="Arial"/>
        </w:rPr>
      </w:pPr>
      <w:r>
        <w:rPr>
          <w:rFonts w:cs="Arial"/>
        </w:rPr>
        <w:t>IBR</w:t>
      </w:r>
    </w:p>
    <w:p w:rsidR="00B1468F" w:rsidRDefault="00B1468F" w:rsidP="00B1468F">
      <w:pPr>
        <w:ind w:left="851"/>
        <w:jc w:val="both"/>
        <w:rPr>
          <w:rFonts w:cs="Arial"/>
        </w:rPr>
      </w:pPr>
      <w:proofErr w:type="spellStart"/>
      <w:r>
        <w:rPr>
          <w:rFonts w:cs="Arial"/>
        </w:rPr>
        <w:t>Paratuberkulóza</w:t>
      </w:r>
      <w:proofErr w:type="spellEnd"/>
      <w:r>
        <w:rPr>
          <w:rFonts w:cs="Arial"/>
        </w:rPr>
        <w:t xml:space="preserve"> skotu</w:t>
      </w:r>
    </w:p>
    <w:p w:rsidR="00B1468F" w:rsidRDefault="00B1468F" w:rsidP="00B1468F">
      <w:pPr>
        <w:ind w:left="851"/>
        <w:jc w:val="both"/>
        <w:rPr>
          <w:rFonts w:cs="Arial"/>
        </w:rPr>
      </w:pPr>
      <w:proofErr w:type="spellStart"/>
      <w:r>
        <w:rPr>
          <w:rFonts w:cs="Arial"/>
        </w:rPr>
        <w:t>Mykoplasmóza</w:t>
      </w:r>
      <w:proofErr w:type="spellEnd"/>
      <w:r>
        <w:rPr>
          <w:rFonts w:cs="Arial"/>
        </w:rPr>
        <w:t xml:space="preserve"> </w:t>
      </w:r>
      <w:proofErr w:type="spellStart"/>
      <w:r>
        <w:rPr>
          <w:rFonts w:cs="Arial"/>
        </w:rPr>
        <w:t>skota</w:t>
      </w:r>
      <w:proofErr w:type="spellEnd"/>
      <w:r>
        <w:rPr>
          <w:rFonts w:cs="Arial"/>
        </w:rPr>
        <w:t xml:space="preserve"> (</w:t>
      </w:r>
      <w:proofErr w:type="spellStart"/>
      <w:r>
        <w:rPr>
          <w:rFonts w:cs="Arial"/>
          <w:i/>
        </w:rPr>
        <w:t>Mycoplasma</w:t>
      </w:r>
      <w:proofErr w:type="spellEnd"/>
      <w:r>
        <w:rPr>
          <w:rFonts w:cs="Arial"/>
          <w:i/>
        </w:rPr>
        <w:t xml:space="preserve"> </w:t>
      </w:r>
      <w:proofErr w:type="spellStart"/>
      <w:r>
        <w:rPr>
          <w:rFonts w:cs="Arial"/>
          <w:i/>
        </w:rPr>
        <w:t>bovis</w:t>
      </w:r>
      <w:proofErr w:type="spellEnd"/>
      <w:r>
        <w:rPr>
          <w:rFonts w:cs="Arial"/>
        </w:rPr>
        <w:t>)</w:t>
      </w:r>
    </w:p>
    <w:p w:rsidR="00B1468F" w:rsidRDefault="00B1468F" w:rsidP="00B1468F">
      <w:pPr>
        <w:ind w:left="851"/>
        <w:jc w:val="both"/>
        <w:rPr>
          <w:rFonts w:cs="Arial"/>
        </w:rPr>
      </w:pPr>
      <w:r>
        <w:rPr>
          <w:rFonts w:cs="Arial"/>
          <w:i/>
        </w:rPr>
        <w:t>Leptospira</w:t>
      </w:r>
      <w:r>
        <w:rPr>
          <w:rFonts w:cs="Arial"/>
        </w:rPr>
        <w:t xml:space="preserve"> </w:t>
      </w:r>
      <w:proofErr w:type="spellStart"/>
      <w:r>
        <w:rPr>
          <w:rFonts w:cs="Arial"/>
          <w:i/>
        </w:rPr>
        <w:t>hardjo</w:t>
      </w:r>
      <w:proofErr w:type="spellEnd"/>
    </w:p>
    <w:p w:rsidR="00B1468F" w:rsidRDefault="00B1468F" w:rsidP="00B1468F">
      <w:pPr>
        <w:ind w:left="851"/>
        <w:jc w:val="both"/>
        <w:rPr>
          <w:rFonts w:cs="Arial"/>
          <w:i/>
        </w:rPr>
      </w:pPr>
      <w:proofErr w:type="spellStart"/>
      <w:r>
        <w:rPr>
          <w:rFonts w:cs="Arial"/>
          <w:i/>
        </w:rPr>
        <w:t>Neospora</w:t>
      </w:r>
      <w:proofErr w:type="spellEnd"/>
      <w:r>
        <w:rPr>
          <w:rFonts w:cs="Arial"/>
          <w:i/>
        </w:rPr>
        <w:t xml:space="preserve"> </w:t>
      </w:r>
      <w:proofErr w:type="spellStart"/>
      <w:r>
        <w:rPr>
          <w:rFonts w:cs="Arial"/>
          <w:i/>
        </w:rPr>
        <w:t>caninum</w:t>
      </w:r>
      <w:proofErr w:type="spellEnd"/>
    </w:p>
    <w:p w:rsidR="00B1468F" w:rsidRDefault="00B1468F" w:rsidP="00B1468F">
      <w:pPr>
        <w:ind w:left="851" w:firstLine="274"/>
        <w:jc w:val="both"/>
        <w:rPr>
          <w:rFonts w:cs="Arial"/>
        </w:rPr>
      </w:pPr>
    </w:p>
    <w:p w:rsidR="00B1468F" w:rsidRDefault="00B1468F" w:rsidP="00B1468F">
      <w:pPr>
        <w:ind w:left="851"/>
        <w:jc w:val="both"/>
        <w:rPr>
          <w:rFonts w:cs="Arial"/>
        </w:rPr>
      </w:pPr>
      <w:r>
        <w:rPr>
          <w:rFonts w:cs="Arial"/>
        </w:rPr>
        <w:t xml:space="preserve">V případě IBR, </w:t>
      </w:r>
      <w:proofErr w:type="spellStart"/>
      <w:r>
        <w:rPr>
          <w:rFonts w:cs="Arial"/>
          <w:i/>
        </w:rPr>
        <w:t>Campylobacter</w:t>
      </w:r>
      <w:proofErr w:type="spellEnd"/>
      <w:r>
        <w:rPr>
          <w:rFonts w:cs="Arial"/>
          <w:i/>
        </w:rPr>
        <w:t xml:space="preserve"> </w:t>
      </w:r>
      <w:proofErr w:type="spellStart"/>
      <w:r>
        <w:rPr>
          <w:rFonts w:cs="Arial"/>
          <w:i/>
        </w:rPr>
        <w:t>foetus</w:t>
      </w:r>
      <w:proofErr w:type="spellEnd"/>
      <w:r>
        <w:rPr>
          <w:rFonts w:cs="Arial"/>
        </w:rPr>
        <w:t xml:space="preserve">, </w:t>
      </w:r>
      <w:proofErr w:type="spellStart"/>
      <w:r>
        <w:rPr>
          <w:rFonts w:cs="Arial"/>
          <w:i/>
        </w:rPr>
        <w:t>Trichomonas</w:t>
      </w:r>
      <w:proofErr w:type="spellEnd"/>
      <w:r>
        <w:rPr>
          <w:rFonts w:cs="Arial"/>
          <w:i/>
        </w:rPr>
        <w:t xml:space="preserve"> </w:t>
      </w:r>
      <w:proofErr w:type="spellStart"/>
      <w:r>
        <w:rPr>
          <w:rFonts w:cs="Arial"/>
          <w:i/>
        </w:rPr>
        <w:t>foetus</w:t>
      </w:r>
      <w:proofErr w:type="spellEnd"/>
      <w:r>
        <w:rPr>
          <w:rFonts w:cs="Arial"/>
        </w:rPr>
        <w:t xml:space="preserve"> a </w:t>
      </w:r>
      <w:proofErr w:type="spellStart"/>
      <w:r>
        <w:rPr>
          <w:rFonts w:cs="Arial"/>
        </w:rPr>
        <w:t>Paratuberkulózy</w:t>
      </w:r>
      <w:proofErr w:type="spellEnd"/>
      <w:r>
        <w:rPr>
          <w:rFonts w:cs="Arial"/>
        </w:rPr>
        <w:t xml:space="preserve">           se požaduje prohlášení chovatele a soukromého veterinárního lékaře (</w:t>
      </w:r>
      <w:proofErr w:type="gramStart"/>
      <w:r>
        <w:rPr>
          <w:rFonts w:cs="Arial"/>
        </w:rPr>
        <w:t>SVL),             že</w:t>
      </w:r>
      <w:proofErr w:type="gramEnd"/>
      <w:r>
        <w:rPr>
          <w:rFonts w:cs="Arial"/>
        </w:rPr>
        <w:t xml:space="preserve"> se v hospodářství původu původci nákaz posledních 12 měsících nevyskytly. </w:t>
      </w:r>
    </w:p>
    <w:p w:rsidR="00B1468F" w:rsidRDefault="00B1468F" w:rsidP="00B1468F">
      <w:pPr>
        <w:ind w:left="851" w:firstLine="274"/>
        <w:jc w:val="both"/>
        <w:rPr>
          <w:rFonts w:cs="Arial"/>
        </w:rPr>
      </w:pPr>
    </w:p>
    <w:p w:rsidR="00B1468F" w:rsidRDefault="00B1468F" w:rsidP="00B1468F">
      <w:pPr>
        <w:ind w:left="851"/>
        <w:jc w:val="both"/>
        <w:rPr>
          <w:rFonts w:cs="Arial"/>
        </w:rPr>
      </w:pPr>
      <w:r>
        <w:rPr>
          <w:rFonts w:cs="Arial"/>
        </w:rPr>
        <w:t xml:space="preserve">Laboratorní vyšetření je požadováno na IBR, BVD/MD, </w:t>
      </w:r>
      <w:proofErr w:type="spellStart"/>
      <w:r>
        <w:rPr>
          <w:rFonts w:cs="Arial"/>
          <w:i/>
        </w:rPr>
        <w:t>Mykoplasmu</w:t>
      </w:r>
      <w:proofErr w:type="spellEnd"/>
      <w:r>
        <w:rPr>
          <w:rFonts w:cs="Arial"/>
          <w:i/>
        </w:rPr>
        <w:t xml:space="preserve"> </w:t>
      </w:r>
      <w:proofErr w:type="spellStart"/>
      <w:r>
        <w:rPr>
          <w:rFonts w:cs="Arial"/>
          <w:i/>
        </w:rPr>
        <w:t>bovis</w:t>
      </w:r>
      <w:proofErr w:type="spellEnd"/>
      <w:r>
        <w:rPr>
          <w:rFonts w:cs="Arial"/>
        </w:rPr>
        <w:t xml:space="preserve">, </w:t>
      </w:r>
      <w:r>
        <w:rPr>
          <w:rFonts w:cs="Arial"/>
          <w:i/>
        </w:rPr>
        <w:t xml:space="preserve">Leptospiru </w:t>
      </w:r>
      <w:proofErr w:type="spellStart"/>
      <w:r>
        <w:rPr>
          <w:rFonts w:cs="Arial"/>
          <w:i/>
        </w:rPr>
        <w:t>hardjo</w:t>
      </w:r>
      <w:proofErr w:type="spellEnd"/>
      <w:r>
        <w:rPr>
          <w:rFonts w:cs="Arial"/>
        </w:rPr>
        <w:t xml:space="preserve">, </w:t>
      </w:r>
      <w:proofErr w:type="spellStart"/>
      <w:r>
        <w:rPr>
          <w:rFonts w:cs="Arial"/>
          <w:i/>
        </w:rPr>
        <w:t>Neosporu</w:t>
      </w:r>
      <w:proofErr w:type="spellEnd"/>
      <w:r>
        <w:rPr>
          <w:rFonts w:cs="Arial"/>
          <w:i/>
        </w:rPr>
        <w:t xml:space="preserve"> </w:t>
      </w:r>
      <w:proofErr w:type="spellStart"/>
      <w:r>
        <w:rPr>
          <w:rFonts w:cs="Arial"/>
          <w:i/>
        </w:rPr>
        <w:t>caninum</w:t>
      </w:r>
      <w:proofErr w:type="spellEnd"/>
      <w:r>
        <w:rPr>
          <w:rFonts w:cs="Arial"/>
        </w:rPr>
        <w:t xml:space="preserve"> a </w:t>
      </w:r>
      <w:proofErr w:type="spellStart"/>
      <w:r>
        <w:rPr>
          <w:rFonts w:cs="Arial"/>
        </w:rPr>
        <w:t>Paratuberkulózu</w:t>
      </w:r>
      <w:proofErr w:type="spellEnd"/>
      <w:r>
        <w:rPr>
          <w:rFonts w:cs="Arial"/>
        </w:rPr>
        <w:t xml:space="preserve"> - vyšetřit individuálně sérologicky na průkaz Ab – 1 vzorek.</w:t>
      </w:r>
    </w:p>
    <w:p w:rsidR="00B1468F" w:rsidRDefault="00B1468F" w:rsidP="00B1468F">
      <w:pPr>
        <w:ind w:left="851" w:firstLine="274"/>
        <w:jc w:val="both"/>
        <w:rPr>
          <w:rFonts w:cs="Arial"/>
        </w:rPr>
      </w:pPr>
    </w:p>
    <w:p w:rsidR="00B1468F" w:rsidRDefault="00B1468F" w:rsidP="00B1468F">
      <w:pPr>
        <w:ind w:left="851"/>
        <w:jc w:val="both"/>
        <w:rPr>
          <w:rFonts w:cs="Arial"/>
          <w:color w:val="FF0000"/>
        </w:rPr>
      </w:pPr>
      <w:r>
        <w:rPr>
          <w:rFonts w:cs="Arial"/>
        </w:rPr>
        <w:t xml:space="preserve">Zvířata musí být před přemístěním klinicky vyšetřena SVL s negativním výsledkem.  </w:t>
      </w:r>
    </w:p>
    <w:p w:rsidR="00B1468F" w:rsidRDefault="00B1468F" w:rsidP="00B1468F">
      <w:pPr>
        <w:ind w:left="851" w:firstLine="274"/>
        <w:jc w:val="both"/>
        <w:rPr>
          <w:rFonts w:cs="Arial"/>
          <w:color w:val="FF0000"/>
        </w:rPr>
      </w:pPr>
      <w:r>
        <w:rPr>
          <w:rFonts w:cs="Arial"/>
        </w:rPr>
        <w:t xml:space="preserve"> </w:t>
      </w:r>
    </w:p>
    <w:p w:rsidR="00B1468F" w:rsidRDefault="00B1468F" w:rsidP="00B1468F">
      <w:pPr>
        <w:ind w:left="851"/>
        <w:jc w:val="both"/>
        <w:rPr>
          <w:rFonts w:cs="Arial"/>
        </w:rPr>
      </w:pPr>
      <w:r>
        <w:rPr>
          <w:rFonts w:cs="Arial"/>
        </w:rPr>
        <w:t xml:space="preserve">Pokud by byla zvířata dovezena ze zahraničí, </w:t>
      </w:r>
      <w:r w:rsidR="00EA631E">
        <w:rPr>
          <w:rFonts w:cs="Arial"/>
        </w:rPr>
        <w:t>musí mít</w:t>
      </w:r>
      <w:r>
        <w:rPr>
          <w:rFonts w:cs="Arial"/>
        </w:rPr>
        <w:t xml:space="preserve"> kompletní platné veterinární osvědčení TRACES.</w:t>
      </w:r>
    </w:p>
    <w:p w:rsidR="00B1468F" w:rsidRDefault="00B1468F" w:rsidP="00B1468F">
      <w:pPr>
        <w:ind w:left="1125"/>
        <w:jc w:val="both"/>
        <w:rPr>
          <w:rFonts w:cs="Arial"/>
        </w:rPr>
      </w:pPr>
    </w:p>
    <w:p w:rsidR="00B1468F" w:rsidRDefault="00B1468F" w:rsidP="00B1468F">
      <w:pPr>
        <w:pStyle w:val="Odstavecseseznamem"/>
        <w:numPr>
          <w:ilvl w:val="0"/>
          <w:numId w:val="3"/>
        </w:numPr>
        <w:shd w:val="clear" w:color="auto" w:fill="FFFFFF"/>
        <w:ind w:left="709" w:hanging="349"/>
        <w:jc w:val="both"/>
        <w:rPr>
          <w:rFonts w:ascii="Arial" w:hAnsi="Arial" w:cs="Arial"/>
          <w:b/>
          <w:bCs/>
          <w:sz w:val="22"/>
          <w:szCs w:val="22"/>
        </w:rPr>
      </w:pPr>
      <w:r>
        <w:rPr>
          <w:rFonts w:ascii="Arial" w:hAnsi="Arial" w:cs="Arial"/>
          <w:b/>
          <w:bCs/>
          <w:sz w:val="22"/>
          <w:szCs w:val="22"/>
        </w:rPr>
        <w:t xml:space="preserve">Podmínky pro nákup plemenných beranů a kozlů, nákup plemenných </w:t>
      </w:r>
      <w:proofErr w:type="spellStart"/>
      <w:r>
        <w:rPr>
          <w:rFonts w:ascii="Arial" w:hAnsi="Arial" w:cs="Arial"/>
          <w:b/>
          <w:bCs/>
          <w:sz w:val="22"/>
          <w:szCs w:val="22"/>
        </w:rPr>
        <w:t>jehniček</w:t>
      </w:r>
      <w:proofErr w:type="spellEnd"/>
      <w:r>
        <w:rPr>
          <w:rFonts w:ascii="Arial" w:hAnsi="Arial" w:cs="Arial"/>
          <w:b/>
          <w:bCs/>
          <w:sz w:val="22"/>
          <w:szCs w:val="22"/>
        </w:rPr>
        <w:t xml:space="preserve">    a plemenných koziček:</w:t>
      </w:r>
    </w:p>
    <w:p w:rsidR="00B1468F" w:rsidRDefault="00B1468F" w:rsidP="00B1468F">
      <w:pPr>
        <w:pStyle w:val="Odstavecseseznamem"/>
        <w:shd w:val="clear" w:color="auto" w:fill="FFFFFF"/>
        <w:ind w:left="709"/>
        <w:jc w:val="both"/>
        <w:rPr>
          <w:rFonts w:ascii="Arial" w:hAnsi="Arial" w:cs="Arial"/>
          <w:bCs/>
          <w:color w:val="FF0000"/>
          <w:sz w:val="22"/>
          <w:szCs w:val="22"/>
        </w:rPr>
      </w:pPr>
    </w:p>
    <w:p w:rsidR="00B1468F" w:rsidRDefault="00B1468F" w:rsidP="00B1468F">
      <w:pPr>
        <w:pStyle w:val="Odstavecseseznamem"/>
        <w:shd w:val="clear" w:color="auto" w:fill="FFFFFF"/>
        <w:ind w:left="993" w:hanging="284"/>
        <w:jc w:val="both"/>
        <w:rPr>
          <w:rFonts w:ascii="Arial" w:hAnsi="Arial" w:cs="Arial"/>
          <w:sz w:val="22"/>
          <w:szCs w:val="22"/>
        </w:rPr>
      </w:pPr>
      <w:r>
        <w:rPr>
          <w:rFonts w:ascii="Arial" w:hAnsi="Arial" w:cs="Arial"/>
          <w:sz w:val="22"/>
          <w:szCs w:val="22"/>
        </w:rPr>
        <w:t>c) plemenní berani a kozli plemen, u kterých je v České republice vedena plemenná kniha a jsou zapsáni do hlavního oddílu plemenné knihy a oklasifikováni příslušnými uznanými chovatelskými sdruženími ve výsledné třídě ER (vybraných v daném roce příslušnými uznanými chovatelskými sdruženími do plemenitby),</w:t>
      </w:r>
    </w:p>
    <w:p w:rsidR="00B1468F" w:rsidRDefault="00B1468F" w:rsidP="00B1468F">
      <w:pPr>
        <w:pStyle w:val="Odstavecseseznamem"/>
        <w:shd w:val="clear" w:color="auto" w:fill="FFFFFF"/>
        <w:ind w:left="993" w:hanging="284"/>
        <w:jc w:val="both"/>
        <w:rPr>
          <w:rFonts w:ascii="Arial" w:hAnsi="Arial" w:cs="Arial"/>
          <w:sz w:val="22"/>
          <w:szCs w:val="22"/>
        </w:rPr>
      </w:pPr>
      <w:r>
        <w:rPr>
          <w:rFonts w:ascii="Arial" w:hAnsi="Arial" w:cs="Arial"/>
          <w:sz w:val="22"/>
          <w:szCs w:val="22"/>
        </w:rPr>
        <w:t xml:space="preserve">d) plemenné </w:t>
      </w:r>
      <w:proofErr w:type="spellStart"/>
      <w:r>
        <w:rPr>
          <w:rFonts w:ascii="Arial" w:hAnsi="Arial" w:cs="Arial"/>
          <w:sz w:val="22"/>
          <w:szCs w:val="22"/>
        </w:rPr>
        <w:t>jehničky</w:t>
      </w:r>
      <w:proofErr w:type="spellEnd"/>
      <w:r>
        <w:rPr>
          <w:rFonts w:ascii="Arial" w:hAnsi="Arial" w:cs="Arial"/>
          <w:sz w:val="22"/>
          <w:szCs w:val="22"/>
        </w:rPr>
        <w:t xml:space="preserve"> a plemenné kozičky plemen, u kterých je v České republice vedena plemenná kniha, zapsané do hlavního oddílu plemenné </w:t>
      </w:r>
      <w:proofErr w:type="gramStart"/>
      <w:r>
        <w:rPr>
          <w:rFonts w:ascii="Arial" w:hAnsi="Arial" w:cs="Arial"/>
          <w:sz w:val="22"/>
          <w:szCs w:val="22"/>
        </w:rPr>
        <w:t>knihy                        a oklasifikované</w:t>
      </w:r>
      <w:proofErr w:type="gramEnd"/>
      <w:r>
        <w:rPr>
          <w:rFonts w:ascii="Arial" w:hAnsi="Arial" w:cs="Arial"/>
          <w:sz w:val="22"/>
          <w:szCs w:val="22"/>
        </w:rPr>
        <w:t xml:space="preserve"> příslušnými uznanými chovatelskými sdruženími ve výsledné třídě ER.</w:t>
      </w:r>
    </w:p>
    <w:p w:rsidR="00B1468F" w:rsidRDefault="00B1468F" w:rsidP="00B1468F">
      <w:pPr>
        <w:pStyle w:val="Odstavecseseznamem"/>
        <w:shd w:val="clear" w:color="auto" w:fill="FFFFFF"/>
        <w:ind w:left="851" w:hanging="142"/>
        <w:jc w:val="both"/>
        <w:rPr>
          <w:rFonts w:ascii="Arial" w:hAnsi="Arial" w:cs="Arial"/>
          <w:sz w:val="22"/>
          <w:szCs w:val="22"/>
        </w:rPr>
      </w:pPr>
    </w:p>
    <w:p w:rsidR="00B1468F" w:rsidRDefault="00B1468F" w:rsidP="00B1468F">
      <w:pPr>
        <w:pStyle w:val="Odstavecseseznamem"/>
        <w:shd w:val="clear" w:color="auto" w:fill="FFFFFF"/>
        <w:ind w:left="851" w:hanging="142"/>
        <w:jc w:val="both"/>
        <w:rPr>
          <w:rFonts w:ascii="Arial" w:hAnsi="Arial" w:cs="Arial"/>
          <w:sz w:val="22"/>
          <w:szCs w:val="22"/>
        </w:rPr>
      </w:pPr>
    </w:p>
    <w:p w:rsidR="00B1468F" w:rsidRDefault="00B1468F" w:rsidP="00B1468F">
      <w:pPr>
        <w:pStyle w:val="Odstavecseseznamem"/>
        <w:shd w:val="clear" w:color="auto" w:fill="FFFFFF"/>
        <w:ind w:left="709"/>
        <w:jc w:val="both"/>
        <w:rPr>
          <w:rFonts w:ascii="Arial" w:hAnsi="Arial" w:cs="Arial"/>
          <w:b/>
          <w:bCs/>
          <w:sz w:val="22"/>
          <w:szCs w:val="22"/>
        </w:rPr>
      </w:pPr>
      <w:r>
        <w:rPr>
          <w:rFonts w:ascii="Arial" w:hAnsi="Arial" w:cs="Arial"/>
          <w:b/>
          <w:bCs/>
          <w:sz w:val="22"/>
          <w:szCs w:val="22"/>
        </w:rPr>
        <w:t xml:space="preserve">Veterinární podmínky pro nákup plemenných beranů a kozlů, nákup plemenných </w:t>
      </w:r>
      <w:proofErr w:type="spellStart"/>
      <w:r>
        <w:rPr>
          <w:rFonts w:ascii="Arial" w:hAnsi="Arial" w:cs="Arial"/>
          <w:b/>
          <w:bCs/>
          <w:sz w:val="22"/>
          <w:szCs w:val="22"/>
        </w:rPr>
        <w:t>jehniček</w:t>
      </w:r>
      <w:proofErr w:type="spellEnd"/>
      <w:r>
        <w:rPr>
          <w:rFonts w:ascii="Arial" w:hAnsi="Arial" w:cs="Arial"/>
          <w:b/>
          <w:bCs/>
          <w:sz w:val="22"/>
          <w:szCs w:val="22"/>
        </w:rPr>
        <w:t xml:space="preserve"> a plemenných koziček:</w:t>
      </w:r>
    </w:p>
    <w:p w:rsidR="00B1468F" w:rsidRDefault="00B1468F" w:rsidP="00B1468F">
      <w:pPr>
        <w:pStyle w:val="Odstavecseseznamem"/>
        <w:shd w:val="clear" w:color="auto" w:fill="FFFFFF"/>
        <w:ind w:left="709"/>
        <w:jc w:val="both"/>
        <w:rPr>
          <w:rFonts w:ascii="Arial" w:hAnsi="Arial" w:cs="Arial"/>
          <w:b/>
          <w:bCs/>
          <w:sz w:val="22"/>
          <w:szCs w:val="22"/>
        </w:rPr>
      </w:pPr>
    </w:p>
    <w:p w:rsidR="00B1468F" w:rsidRDefault="00B1468F" w:rsidP="00B1468F">
      <w:pPr>
        <w:pStyle w:val="Odstavecseseznamem"/>
        <w:shd w:val="clear" w:color="auto" w:fill="FFFFFF"/>
        <w:ind w:left="709"/>
        <w:jc w:val="both"/>
        <w:rPr>
          <w:rFonts w:ascii="Arial" w:hAnsi="Arial" w:cs="Arial"/>
          <w:bCs/>
          <w:sz w:val="22"/>
          <w:szCs w:val="22"/>
        </w:rPr>
      </w:pPr>
      <w:r>
        <w:rPr>
          <w:rFonts w:ascii="Arial" w:hAnsi="Arial" w:cs="Arial"/>
          <w:bCs/>
          <w:sz w:val="22"/>
          <w:szCs w:val="22"/>
        </w:rPr>
        <w:t xml:space="preserve">- zvířata musí pocházet z hospodářství s uznaným statusem rizika z pohledu </w:t>
      </w:r>
      <w:proofErr w:type="spellStart"/>
      <w:r>
        <w:rPr>
          <w:rFonts w:ascii="Arial" w:hAnsi="Arial" w:cs="Arial"/>
          <w:bCs/>
          <w:sz w:val="22"/>
          <w:szCs w:val="22"/>
        </w:rPr>
        <w:t>scrapie</w:t>
      </w:r>
      <w:proofErr w:type="spellEnd"/>
      <w:r>
        <w:rPr>
          <w:rFonts w:ascii="Arial" w:hAnsi="Arial" w:cs="Arial"/>
          <w:bCs/>
          <w:sz w:val="22"/>
          <w:szCs w:val="22"/>
        </w:rPr>
        <w:t xml:space="preserve"> (zanedbatelné nebo kontrolované riziko) nebo v případě ovcí se jedná o zvířata s genotypem ARR/ARR. Tato podmínka platí i pro zvířata ze zahraničí, u kterých musí být výše uvedená podmínka potvrzena v certifikátu TRACES.</w:t>
      </w:r>
    </w:p>
    <w:p w:rsidR="00B1468F" w:rsidRDefault="00B1468F" w:rsidP="00B1468F">
      <w:pPr>
        <w:ind w:left="1125"/>
        <w:jc w:val="both"/>
        <w:rPr>
          <w:rFonts w:cs="Arial"/>
        </w:rPr>
      </w:pPr>
    </w:p>
    <w:p w:rsidR="00B1468F" w:rsidRDefault="00B1468F" w:rsidP="00B1468F">
      <w:pPr>
        <w:pStyle w:val="Odstavecseseznamem"/>
        <w:shd w:val="clear" w:color="auto" w:fill="FFFFFF"/>
        <w:ind w:left="709"/>
        <w:jc w:val="both"/>
        <w:rPr>
          <w:rFonts w:ascii="Arial" w:hAnsi="Arial" w:cs="Arial"/>
          <w:bCs/>
          <w:sz w:val="22"/>
          <w:szCs w:val="22"/>
        </w:rPr>
      </w:pPr>
      <w:r>
        <w:rPr>
          <w:rFonts w:ascii="Arial" w:hAnsi="Arial" w:cs="Arial"/>
          <w:bCs/>
          <w:sz w:val="22"/>
          <w:szCs w:val="22"/>
        </w:rPr>
        <w:t>Zvířata musí pocházet z hospodářství prostého Brucelózy ovcí a koz (</w:t>
      </w:r>
      <w:r>
        <w:rPr>
          <w:rFonts w:ascii="Arial" w:hAnsi="Arial" w:cs="Arial"/>
          <w:bCs/>
          <w:i/>
          <w:sz w:val="22"/>
          <w:szCs w:val="22"/>
        </w:rPr>
        <w:t xml:space="preserve">Brucela </w:t>
      </w:r>
      <w:proofErr w:type="spellStart"/>
      <w:r>
        <w:rPr>
          <w:rFonts w:ascii="Arial" w:hAnsi="Arial" w:cs="Arial"/>
          <w:bCs/>
          <w:i/>
          <w:sz w:val="22"/>
          <w:szCs w:val="22"/>
        </w:rPr>
        <w:t>melitensis</w:t>
      </w:r>
      <w:proofErr w:type="spellEnd"/>
      <w:r>
        <w:rPr>
          <w:rFonts w:ascii="Arial" w:hAnsi="Arial" w:cs="Arial"/>
          <w:bCs/>
          <w:i/>
          <w:sz w:val="22"/>
          <w:szCs w:val="22"/>
        </w:rPr>
        <w:t xml:space="preserve">), </w:t>
      </w:r>
      <w:proofErr w:type="spellStart"/>
      <w:r>
        <w:rPr>
          <w:rFonts w:ascii="Arial" w:hAnsi="Arial" w:cs="Arial"/>
          <w:bCs/>
          <w:sz w:val="22"/>
          <w:szCs w:val="22"/>
        </w:rPr>
        <w:t>Maedi-Visny</w:t>
      </w:r>
      <w:proofErr w:type="spellEnd"/>
      <w:r>
        <w:rPr>
          <w:rFonts w:ascii="Arial" w:hAnsi="Arial" w:cs="Arial"/>
          <w:bCs/>
          <w:sz w:val="22"/>
          <w:szCs w:val="22"/>
        </w:rPr>
        <w:t xml:space="preserve"> v případě ovcí, Artritidy a encefalitidy koz v případě </w:t>
      </w:r>
      <w:proofErr w:type="gramStart"/>
      <w:r>
        <w:rPr>
          <w:rFonts w:ascii="Arial" w:hAnsi="Arial" w:cs="Arial"/>
          <w:bCs/>
          <w:sz w:val="22"/>
          <w:szCs w:val="22"/>
        </w:rPr>
        <w:t xml:space="preserve">koz        a </w:t>
      </w:r>
      <w:proofErr w:type="spellStart"/>
      <w:r>
        <w:rPr>
          <w:rFonts w:ascii="Arial" w:hAnsi="Arial" w:cs="Arial"/>
          <w:bCs/>
          <w:sz w:val="22"/>
          <w:szCs w:val="22"/>
        </w:rPr>
        <w:t>Epididymitidu</w:t>
      </w:r>
      <w:proofErr w:type="spellEnd"/>
      <w:proofErr w:type="gramEnd"/>
      <w:r>
        <w:rPr>
          <w:rFonts w:ascii="Arial" w:hAnsi="Arial" w:cs="Arial"/>
          <w:bCs/>
          <w:sz w:val="22"/>
          <w:szCs w:val="22"/>
        </w:rPr>
        <w:t xml:space="preserve"> beranů</w:t>
      </w:r>
      <w:r>
        <w:rPr>
          <w:rFonts w:ascii="Arial" w:hAnsi="Arial" w:cs="Arial"/>
          <w:sz w:val="22"/>
          <w:szCs w:val="22"/>
        </w:rPr>
        <w:t xml:space="preserve"> (</w:t>
      </w:r>
      <w:r>
        <w:rPr>
          <w:rFonts w:ascii="Arial" w:hAnsi="Arial" w:cs="Arial"/>
          <w:bCs/>
          <w:i/>
          <w:sz w:val="22"/>
          <w:szCs w:val="22"/>
        </w:rPr>
        <w:t xml:space="preserve">Brucela </w:t>
      </w:r>
      <w:proofErr w:type="spellStart"/>
      <w:r>
        <w:rPr>
          <w:rFonts w:ascii="Arial" w:hAnsi="Arial" w:cs="Arial"/>
          <w:bCs/>
          <w:i/>
          <w:sz w:val="22"/>
          <w:szCs w:val="22"/>
        </w:rPr>
        <w:t>ovis</w:t>
      </w:r>
      <w:proofErr w:type="spellEnd"/>
      <w:r>
        <w:rPr>
          <w:rFonts w:ascii="Arial" w:hAnsi="Arial" w:cs="Arial"/>
          <w:bCs/>
          <w:sz w:val="22"/>
          <w:szCs w:val="22"/>
        </w:rPr>
        <w:t xml:space="preserve">) u beranů. </w:t>
      </w:r>
    </w:p>
    <w:p w:rsidR="00B1468F" w:rsidRDefault="00B1468F" w:rsidP="00B1468F">
      <w:pPr>
        <w:ind w:left="709"/>
        <w:jc w:val="both"/>
        <w:rPr>
          <w:rFonts w:cs="Arial"/>
          <w:bCs/>
        </w:rPr>
      </w:pPr>
    </w:p>
    <w:p w:rsidR="00B1468F" w:rsidRDefault="00B1468F" w:rsidP="00B1468F">
      <w:pPr>
        <w:ind w:left="709"/>
        <w:jc w:val="both"/>
        <w:rPr>
          <w:rFonts w:cs="Arial"/>
        </w:rPr>
      </w:pPr>
      <w:r>
        <w:rPr>
          <w:rFonts w:cs="Arial"/>
        </w:rPr>
        <w:t>Laboratorní vyšetření je požadováno</w:t>
      </w:r>
      <w:r>
        <w:rPr>
          <w:rFonts w:cs="Arial"/>
          <w:color w:val="00B0F0"/>
        </w:rPr>
        <w:t xml:space="preserve"> </w:t>
      </w:r>
      <w:r>
        <w:rPr>
          <w:rFonts w:cs="Arial"/>
        </w:rPr>
        <w:t xml:space="preserve">na </w:t>
      </w:r>
      <w:proofErr w:type="spellStart"/>
      <w:r>
        <w:rPr>
          <w:rFonts w:cs="Arial"/>
        </w:rPr>
        <w:t>Maedi-Visnu</w:t>
      </w:r>
      <w:proofErr w:type="spellEnd"/>
      <w:r>
        <w:rPr>
          <w:rFonts w:cs="Arial"/>
        </w:rPr>
        <w:t xml:space="preserve">, Artritidu a encefalitidu </w:t>
      </w:r>
      <w:proofErr w:type="gramStart"/>
      <w:r>
        <w:rPr>
          <w:rFonts w:cs="Arial"/>
        </w:rPr>
        <w:t xml:space="preserve">koz         a </w:t>
      </w:r>
      <w:proofErr w:type="spellStart"/>
      <w:r>
        <w:rPr>
          <w:rFonts w:cs="Arial"/>
        </w:rPr>
        <w:t>Epididymitidu</w:t>
      </w:r>
      <w:proofErr w:type="spellEnd"/>
      <w:proofErr w:type="gramEnd"/>
      <w:r>
        <w:rPr>
          <w:rFonts w:cs="Arial"/>
        </w:rPr>
        <w:t xml:space="preserve"> beranů  - vyšetřit individuálně sérologicky na průkaz Ab.</w:t>
      </w:r>
    </w:p>
    <w:p w:rsidR="00B1468F" w:rsidRDefault="00B1468F" w:rsidP="00B1468F">
      <w:pPr>
        <w:ind w:left="709"/>
        <w:jc w:val="both"/>
        <w:rPr>
          <w:rFonts w:cs="Arial"/>
          <w:bCs/>
        </w:rPr>
      </w:pPr>
    </w:p>
    <w:p w:rsidR="00B1468F" w:rsidRDefault="00B1468F" w:rsidP="00B1468F">
      <w:pPr>
        <w:ind w:left="709"/>
        <w:jc w:val="both"/>
        <w:rPr>
          <w:rFonts w:cs="Arial"/>
        </w:rPr>
      </w:pPr>
      <w:r>
        <w:rPr>
          <w:rFonts w:cs="Arial"/>
        </w:rPr>
        <w:t xml:space="preserve">Zvířata musí být před přemístěním klinicky vyšetřena SVL s negativním výsledkem.  </w:t>
      </w:r>
    </w:p>
    <w:p w:rsidR="00B1468F" w:rsidRDefault="00B1468F" w:rsidP="00B1468F">
      <w:pPr>
        <w:ind w:left="1125"/>
        <w:jc w:val="both"/>
        <w:rPr>
          <w:rFonts w:cs="Arial"/>
        </w:rPr>
      </w:pPr>
    </w:p>
    <w:p w:rsidR="00B1468F" w:rsidRDefault="00B1468F" w:rsidP="00B1468F">
      <w:pPr>
        <w:ind w:left="709"/>
        <w:jc w:val="both"/>
        <w:rPr>
          <w:rFonts w:cs="Arial"/>
        </w:rPr>
      </w:pPr>
      <w:r>
        <w:rPr>
          <w:rFonts w:cs="Arial"/>
        </w:rPr>
        <w:t xml:space="preserve">Pokud by byla zvířata dovezena ze zahraničí, </w:t>
      </w:r>
      <w:r w:rsidR="008F6A6E">
        <w:rPr>
          <w:rFonts w:cs="Arial"/>
        </w:rPr>
        <w:t>musí mít</w:t>
      </w:r>
      <w:r>
        <w:rPr>
          <w:rFonts w:cs="Arial"/>
        </w:rPr>
        <w:t xml:space="preserve"> kompletní platné veterinární osvědčení TRACES.</w:t>
      </w:r>
    </w:p>
    <w:p w:rsidR="00B1468F" w:rsidRDefault="00B1468F" w:rsidP="00B1468F">
      <w:pPr>
        <w:ind w:left="709"/>
      </w:pPr>
    </w:p>
    <w:p w:rsidR="00B1468F" w:rsidRDefault="00B1468F" w:rsidP="00B1468F"/>
    <w:p w:rsidR="00B1468F" w:rsidRDefault="00B1468F" w:rsidP="00B1468F"/>
    <w:p w:rsidR="005771CC" w:rsidRDefault="005771CC" w:rsidP="00B1468F"/>
    <w:p w:rsidR="00DA428C" w:rsidRDefault="00DA428C" w:rsidP="00B1468F"/>
    <w:p w:rsidR="005771CC" w:rsidRDefault="005771CC" w:rsidP="00B1468F">
      <w:r>
        <w:t xml:space="preserve">V Praze dne </w:t>
      </w:r>
      <w:r w:rsidR="007779BB">
        <w:t>23.</w:t>
      </w:r>
      <w:r>
        <w:t xml:space="preserve"> února 2016</w:t>
      </w:r>
      <w:r>
        <w:tab/>
      </w:r>
      <w:r>
        <w:tab/>
      </w:r>
      <w:r>
        <w:tab/>
      </w:r>
      <w:r>
        <w:tab/>
      </w:r>
      <w:r w:rsidR="007779BB">
        <w:t xml:space="preserve">            </w:t>
      </w:r>
      <w:r>
        <w:tab/>
      </w:r>
      <w:r w:rsidR="007322E4">
        <w:t xml:space="preserve">   </w:t>
      </w:r>
      <w:r>
        <w:t>ministr zemědělství</w:t>
      </w:r>
    </w:p>
    <w:p w:rsidR="007322E4" w:rsidRDefault="007322E4" w:rsidP="00B1468F">
      <w:r>
        <w:tab/>
      </w:r>
      <w:r>
        <w:tab/>
      </w:r>
      <w:r>
        <w:tab/>
      </w:r>
      <w:r>
        <w:tab/>
      </w:r>
      <w:r>
        <w:tab/>
      </w:r>
      <w:r>
        <w:tab/>
      </w:r>
      <w:r>
        <w:tab/>
      </w:r>
      <w:r>
        <w:tab/>
      </w:r>
      <w:r>
        <w:tab/>
        <w:t xml:space="preserve">Ing. Marian Jurečka, </w:t>
      </w:r>
      <w:proofErr w:type="gramStart"/>
      <w:r>
        <w:t>v.</w:t>
      </w:r>
      <w:bookmarkStart w:id="0" w:name="_GoBack"/>
      <w:bookmarkEnd w:id="0"/>
      <w:r>
        <w:t>r.</w:t>
      </w:r>
      <w:proofErr w:type="gramEnd"/>
    </w:p>
    <w:sectPr w:rsidR="007322E4" w:rsidSect="00B27E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098" w:rsidRDefault="00065098" w:rsidP="00B1468F">
      <w:r>
        <w:separator/>
      </w:r>
    </w:p>
  </w:endnote>
  <w:endnote w:type="continuationSeparator" w:id="0">
    <w:p w:rsidR="00065098" w:rsidRDefault="00065098" w:rsidP="00B14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EUAlbertina">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098" w:rsidRDefault="00065098" w:rsidP="00B1468F">
      <w:r>
        <w:separator/>
      </w:r>
    </w:p>
  </w:footnote>
  <w:footnote w:type="continuationSeparator" w:id="0">
    <w:p w:rsidR="00065098" w:rsidRDefault="00065098" w:rsidP="00B1468F">
      <w:r>
        <w:continuationSeparator/>
      </w:r>
    </w:p>
  </w:footnote>
  <w:footnote w:id="1">
    <w:p w:rsidR="00B1468F" w:rsidRDefault="00B1468F" w:rsidP="00B1468F">
      <w:pPr>
        <w:pStyle w:val="Textpoznpodarou"/>
        <w:rPr>
          <w:rFonts w:ascii="Times New Roman" w:hAnsi="Times New Roman"/>
        </w:rPr>
      </w:pPr>
      <w:r>
        <w:rPr>
          <w:rStyle w:val="Znakapoznpodarou"/>
          <w:rFonts w:ascii="Times New Roman" w:hAnsi="Times New Roman"/>
        </w:rPr>
        <w:footnoteRef/>
      </w:r>
      <w:r>
        <w:rPr>
          <w:rFonts w:ascii="Times New Roman" w:hAnsi="Times New Roman"/>
        </w:rPr>
        <w:t xml:space="preserve"> </w:t>
      </w:r>
      <w:proofErr w:type="spellStart"/>
      <w:r>
        <w:rPr>
          <w:rFonts w:ascii="Times New Roman" w:hAnsi="Times New Roman"/>
        </w:rPr>
        <w:t>Úř</w:t>
      </w:r>
      <w:proofErr w:type="spellEnd"/>
      <w:r>
        <w:rPr>
          <w:rFonts w:ascii="Times New Roman" w:hAnsi="Times New Roman"/>
        </w:rPr>
        <w:t xml:space="preserve">. </w:t>
      </w:r>
      <w:proofErr w:type="spellStart"/>
      <w:proofErr w:type="gramStart"/>
      <w:r>
        <w:rPr>
          <w:rFonts w:ascii="Times New Roman" w:hAnsi="Times New Roman"/>
        </w:rPr>
        <w:t>věst</w:t>
      </w:r>
      <w:proofErr w:type="spellEnd"/>
      <w:proofErr w:type="gramEnd"/>
      <w:r>
        <w:rPr>
          <w:rFonts w:ascii="Times New Roman" w:hAnsi="Times New Roman"/>
        </w:rPr>
        <w:t xml:space="preserve">. L 347, </w:t>
      </w:r>
      <w:proofErr w:type="gramStart"/>
      <w:r>
        <w:rPr>
          <w:rFonts w:ascii="Times New Roman" w:hAnsi="Times New Roman"/>
        </w:rPr>
        <w:t>20.12.2013</w:t>
      </w:r>
      <w:proofErr w:type="gramEnd"/>
      <w:r>
        <w:rPr>
          <w:rFonts w:ascii="Times New Roman" w:hAnsi="Times New Roman"/>
        </w:rPr>
        <w:t>, s. 608.</w:t>
      </w:r>
    </w:p>
    <w:p w:rsidR="009C7687" w:rsidRDefault="009C7687" w:rsidP="00B1468F">
      <w:pPr>
        <w:pStyle w:val="Textpoznpodarou"/>
        <w:rPr>
          <w:rFonts w:ascii="Times New Roman" w:hAnsi="Times New Roman"/>
        </w:rPr>
      </w:pPr>
    </w:p>
  </w:footnote>
  <w:footnote w:id="2">
    <w:p w:rsidR="009C7687" w:rsidRDefault="009C7687">
      <w:pPr>
        <w:pStyle w:val="Textpoznpodarou"/>
      </w:pPr>
      <w:r>
        <w:rPr>
          <w:rStyle w:val="Znakapoznpodarou"/>
        </w:rPr>
        <w:footnoteRef/>
      </w:r>
      <w:r>
        <w:t xml:space="preserve"> </w:t>
      </w:r>
      <w:r>
        <w:rPr>
          <w:color w:val="000000"/>
        </w:rPr>
        <w:t xml:space="preserve"> Část I kapitola 3.4 bod 71 </w:t>
      </w:r>
      <w:r w:rsidRPr="0051477A">
        <w:rPr>
          <w:bCs/>
          <w:color w:val="000000"/>
        </w:rPr>
        <w:t>Pokynů Evropské unie ke státní podpoře v odvětvích zemědělství a lesnictví a ve venkovských oblastech na období 2014 až 2020</w:t>
      </w:r>
    </w:p>
  </w:footnote>
  <w:footnote w:id="3">
    <w:p w:rsidR="009C7687" w:rsidRDefault="009C7687">
      <w:pPr>
        <w:pStyle w:val="Textpoznpodarou"/>
      </w:pPr>
      <w:r>
        <w:rPr>
          <w:rStyle w:val="Znakapoznpodarou"/>
        </w:rPr>
        <w:footnoteRef/>
      </w:r>
      <w:r>
        <w:t xml:space="preserve"> </w:t>
      </w:r>
      <w:r>
        <w:rPr>
          <w:color w:val="000000"/>
        </w:rPr>
        <w:t xml:space="preserve">72 </w:t>
      </w:r>
      <w:r w:rsidRPr="0051477A">
        <w:rPr>
          <w:bCs/>
          <w:color w:val="000000"/>
        </w:rPr>
        <w:t>Pokynů Evropské unie ke státní podpoře v odvětvích zemědělství a lesnictví a ve venkovských oblastech na období 2014 až 2020</w:t>
      </w:r>
    </w:p>
  </w:footnote>
  <w:footnote w:id="4">
    <w:p w:rsidR="00B1468F" w:rsidRDefault="00B1468F" w:rsidP="00B1468F">
      <w:pPr>
        <w:pStyle w:val="Textpoznpodarou"/>
      </w:pPr>
      <w:r>
        <w:rPr>
          <w:rStyle w:val="Znakapoznpodarou"/>
        </w:rPr>
        <w:footnoteRef/>
      </w:r>
      <w:r>
        <w:t xml:space="preserve"> Nesplňuje kritéria MSP stanovená v Příloze I nařízení Komise (EU) č. 702/2014.</w:t>
      </w:r>
    </w:p>
  </w:footnote>
  <w:footnote w:id="5">
    <w:p w:rsidR="00CE1D88" w:rsidRDefault="00CE1D88" w:rsidP="00CE1D88">
      <w:pPr>
        <w:pStyle w:val="Textpoznpodarou"/>
      </w:pPr>
      <w:r>
        <w:rPr>
          <w:rStyle w:val="Znakapoznpodarou"/>
        </w:rPr>
        <w:footnoteRef/>
      </w:r>
      <w:r>
        <w:t xml:space="preserve"> Nesplňuje kritéria MSP stanovená v Příloze I nařízení Komise (EU) č. 702/2014.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336C"/>
    <w:multiLevelType w:val="hybridMultilevel"/>
    <w:tmpl w:val="ADAC54CA"/>
    <w:lvl w:ilvl="0" w:tplc="617AF528">
      <w:start w:val="1"/>
      <w:numFmt w:val="lowerLetter"/>
      <w:lvlText w:val="%1)"/>
      <w:lvlJc w:val="left"/>
      <w:pPr>
        <w:ind w:left="1125" w:hanging="360"/>
      </w:pPr>
      <w:rPr>
        <w:color w:val="auto"/>
      </w:rPr>
    </w:lvl>
    <w:lvl w:ilvl="1" w:tplc="04050019">
      <w:start w:val="1"/>
      <w:numFmt w:val="lowerLetter"/>
      <w:lvlText w:val="%2."/>
      <w:lvlJc w:val="left"/>
      <w:pPr>
        <w:ind w:left="1845" w:hanging="360"/>
      </w:pPr>
    </w:lvl>
    <w:lvl w:ilvl="2" w:tplc="0405001B">
      <w:start w:val="1"/>
      <w:numFmt w:val="lowerRoman"/>
      <w:lvlText w:val="%3."/>
      <w:lvlJc w:val="right"/>
      <w:pPr>
        <w:ind w:left="2565" w:hanging="180"/>
      </w:pPr>
    </w:lvl>
    <w:lvl w:ilvl="3" w:tplc="0405000F">
      <w:start w:val="1"/>
      <w:numFmt w:val="decimal"/>
      <w:lvlText w:val="%4."/>
      <w:lvlJc w:val="left"/>
      <w:pPr>
        <w:ind w:left="3285" w:hanging="360"/>
      </w:pPr>
    </w:lvl>
    <w:lvl w:ilvl="4" w:tplc="04050019">
      <w:start w:val="1"/>
      <w:numFmt w:val="lowerLetter"/>
      <w:lvlText w:val="%5."/>
      <w:lvlJc w:val="left"/>
      <w:pPr>
        <w:ind w:left="4005" w:hanging="360"/>
      </w:pPr>
    </w:lvl>
    <w:lvl w:ilvl="5" w:tplc="0405001B">
      <w:start w:val="1"/>
      <w:numFmt w:val="lowerRoman"/>
      <w:lvlText w:val="%6."/>
      <w:lvlJc w:val="right"/>
      <w:pPr>
        <w:ind w:left="4725" w:hanging="180"/>
      </w:pPr>
    </w:lvl>
    <w:lvl w:ilvl="6" w:tplc="0405000F">
      <w:start w:val="1"/>
      <w:numFmt w:val="decimal"/>
      <w:lvlText w:val="%7."/>
      <w:lvlJc w:val="left"/>
      <w:pPr>
        <w:ind w:left="5445" w:hanging="360"/>
      </w:pPr>
    </w:lvl>
    <w:lvl w:ilvl="7" w:tplc="04050019">
      <w:start w:val="1"/>
      <w:numFmt w:val="lowerLetter"/>
      <w:lvlText w:val="%8."/>
      <w:lvlJc w:val="left"/>
      <w:pPr>
        <w:ind w:left="6165" w:hanging="360"/>
      </w:pPr>
    </w:lvl>
    <w:lvl w:ilvl="8" w:tplc="0405001B">
      <w:start w:val="1"/>
      <w:numFmt w:val="lowerRoman"/>
      <w:lvlText w:val="%9."/>
      <w:lvlJc w:val="right"/>
      <w:pPr>
        <w:ind w:left="6885" w:hanging="180"/>
      </w:pPr>
    </w:lvl>
  </w:abstractNum>
  <w:abstractNum w:abstractNumId="1">
    <w:nsid w:val="27D30BDD"/>
    <w:multiLevelType w:val="hybridMultilevel"/>
    <w:tmpl w:val="840C527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27FD533E"/>
    <w:multiLevelType w:val="singleLevel"/>
    <w:tmpl w:val="10585342"/>
    <w:lvl w:ilvl="0">
      <w:start w:val="1"/>
      <w:numFmt w:val="lowerLetter"/>
      <w:lvlText w:val="%1)"/>
      <w:lvlJc w:val="left"/>
      <w:pPr>
        <w:tabs>
          <w:tab w:val="num" w:pos="360"/>
        </w:tabs>
        <w:ind w:left="360" w:hanging="360"/>
      </w:pPr>
      <w:rPr>
        <w:rFonts w:ascii="Arial" w:hAnsi="Arial" w:cs="Arial" w:hint="default"/>
        <w:b w:val="0"/>
        <w:i w:val="0"/>
        <w:color w:val="auto"/>
        <w:sz w:val="24"/>
        <w:szCs w:val="24"/>
      </w:rPr>
    </w:lvl>
  </w:abstractNum>
  <w:abstractNum w:abstractNumId="3">
    <w:nsid w:val="34B96100"/>
    <w:multiLevelType w:val="hybridMultilevel"/>
    <w:tmpl w:val="304E9C38"/>
    <w:lvl w:ilvl="0" w:tplc="BD38A17A">
      <w:start w:val="1"/>
      <w:numFmt w:val="upperRoman"/>
      <w:lvlText w:val="%1."/>
      <w:lvlJc w:val="left"/>
      <w:pPr>
        <w:ind w:left="1080" w:hanging="720"/>
      </w:pPr>
      <w:rPr>
        <w:rFonts w:ascii="Arial" w:hAnsi="Arial" w:cs="Arial" w:hint="default"/>
        <w:color w:val="auto"/>
        <w:sz w:val="24"/>
        <w:szCs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3C763920"/>
    <w:multiLevelType w:val="hybridMultilevel"/>
    <w:tmpl w:val="CD7C8A2A"/>
    <w:lvl w:ilvl="0" w:tplc="F6ACC394">
      <w:start w:val="1"/>
      <w:numFmt w:val="lowerLetter"/>
      <w:lvlText w:val="%1)"/>
      <w:lvlJc w:val="left"/>
      <w:pPr>
        <w:ind w:left="720" w:hanging="360"/>
      </w:pPr>
      <w:rPr>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nsid w:val="7F181D8F"/>
    <w:multiLevelType w:val="hybridMultilevel"/>
    <w:tmpl w:val="57500588"/>
    <w:lvl w:ilvl="0" w:tplc="0405000F">
      <w:start w:val="1"/>
      <w:numFmt w:val="decimal"/>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lvlOverride w:ilvl="2"/>
    <w:lvlOverride w:ilvl="3"/>
    <w:lvlOverride w:ilvl="4"/>
    <w:lvlOverride w:ilvl="5"/>
    <w:lvlOverride w:ilvl="6"/>
    <w:lvlOverride w:ilvl="7"/>
    <w:lvlOverride w:ilvl="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C63"/>
    <w:rsid w:val="00025E1D"/>
    <w:rsid w:val="00065098"/>
    <w:rsid w:val="000F4F06"/>
    <w:rsid w:val="0012016E"/>
    <w:rsid w:val="00142759"/>
    <w:rsid w:val="00192CBE"/>
    <w:rsid w:val="002233B5"/>
    <w:rsid w:val="00252832"/>
    <w:rsid w:val="00255168"/>
    <w:rsid w:val="00291797"/>
    <w:rsid w:val="00311BFD"/>
    <w:rsid w:val="003623C7"/>
    <w:rsid w:val="003A15A1"/>
    <w:rsid w:val="003B4E44"/>
    <w:rsid w:val="003D1100"/>
    <w:rsid w:val="004102AF"/>
    <w:rsid w:val="004800DE"/>
    <w:rsid w:val="00506307"/>
    <w:rsid w:val="0051477A"/>
    <w:rsid w:val="005463C0"/>
    <w:rsid w:val="005771CC"/>
    <w:rsid w:val="0058155C"/>
    <w:rsid w:val="005B2A98"/>
    <w:rsid w:val="005C0E89"/>
    <w:rsid w:val="005D1D5C"/>
    <w:rsid w:val="005F687D"/>
    <w:rsid w:val="006A048C"/>
    <w:rsid w:val="007322E4"/>
    <w:rsid w:val="007779BB"/>
    <w:rsid w:val="007A173C"/>
    <w:rsid w:val="007C3089"/>
    <w:rsid w:val="008146DE"/>
    <w:rsid w:val="00837827"/>
    <w:rsid w:val="00882D40"/>
    <w:rsid w:val="008F4576"/>
    <w:rsid w:val="008F6A6E"/>
    <w:rsid w:val="009B2FAF"/>
    <w:rsid w:val="009B3987"/>
    <w:rsid w:val="009C7687"/>
    <w:rsid w:val="009D3C57"/>
    <w:rsid w:val="009D40C9"/>
    <w:rsid w:val="009D7D13"/>
    <w:rsid w:val="009F1755"/>
    <w:rsid w:val="009F3DB9"/>
    <w:rsid w:val="00A12F91"/>
    <w:rsid w:val="00A36B7C"/>
    <w:rsid w:val="00AA747B"/>
    <w:rsid w:val="00AC2A67"/>
    <w:rsid w:val="00B03E61"/>
    <w:rsid w:val="00B1468F"/>
    <w:rsid w:val="00B27321"/>
    <w:rsid w:val="00B27E33"/>
    <w:rsid w:val="00B8759D"/>
    <w:rsid w:val="00BB6DFF"/>
    <w:rsid w:val="00C511DE"/>
    <w:rsid w:val="00CE1D88"/>
    <w:rsid w:val="00D03417"/>
    <w:rsid w:val="00D17C63"/>
    <w:rsid w:val="00D715C3"/>
    <w:rsid w:val="00DA428C"/>
    <w:rsid w:val="00DA5305"/>
    <w:rsid w:val="00DC08DD"/>
    <w:rsid w:val="00DF45CB"/>
    <w:rsid w:val="00EA631E"/>
    <w:rsid w:val="00EA7FE6"/>
    <w:rsid w:val="00FA612C"/>
    <w:rsid w:val="00FB2068"/>
    <w:rsid w:val="00FC5AA5"/>
    <w:rsid w:val="00FF4A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A7FE6"/>
    <w:rPr>
      <w:rFonts w:ascii="Arial" w:hAnsi="Arial"/>
      <w:sz w:val="22"/>
      <w:szCs w:val="22"/>
      <w:lang w:eastAsia="en-US"/>
    </w:rPr>
  </w:style>
  <w:style w:type="paragraph" w:styleId="Nadpis3">
    <w:name w:val="heading 3"/>
    <w:basedOn w:val="Normln"/>
    <w:next w:val="Normln"/>
    <w:link w:val="Nadpis3Char"/>
    <w:semiHidden/>
    <w:unhideWhenUsed/>
    <w:qFormat/>
    <w:rsid w:val="009D7D13"/>
    <w:pPr>
      <w:keepNext/>
      <w:ind w:left="709"/>
      <w:jc w:val="both"/>
      <w:outlineLvl w:val="2"/>
    </w:pPr>
    <w:rPr>
      <w:rFonts w:eastAsia="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B1468F"/>
    <w:rPr>
      <w:sz w:val="20"/>
      <w:szCs w:val="20"/>
    </w:rPr>
  </w:style>
  <w:style w:type="character" w:customStyle="1" w:styleId="TextpoznpodarouChar">
    <w:name w:val="Text pozn. pod čarou Char"/>
    <w:link w:val="Textpoznpodarou"/>
    <w:uiPriority w:val="99"/>
    <w:semiHidden/>
    <w:rsid w:val="00B1468F"/>
    <w:rPr>
      <w:rFonts w:ascii="Arial" w:hAnsi="Arial"/>
      <w:lang w:eastAsia="en-US"/>
    </w:rPr>
  </w:style>
  <w:style w:type="paragraph" w:styleId="Zkladntext3">
    <w:name w:val="Body Text 3"/>
    <w:basedOn w:val="Normln"/>
    <w:link w:val="Zkladntext3Char"/>
    <w:uiPriority w:val="99"/>
    <w:semiHidden/>
    <w:unhideWhenUsed/>
    <w:rsid w:val="00B1468F"/>
    <w:pPr>
      <w:spacing w:after="120"/>
    </w:pPr>
    <w:rPr>
      <w:rFonts w:ascii="Times New Roman" w:eastAsia="Times New Roman" w:hAnsi="Times New Roman"/>
      <w:sz w:val="16"/>
      <w:szCs w:val="16"/>
    </w:rPr>
  </w:style>
  <w:style w:type="character" w:customStyle="1" w:styleId="Zkladntext3Char">
    <w:name w:val="Základní text 3 Char"/>
    <w:link w:val="Zkladntext3"/>
    <w:uiPriority w:val="99"/>
    <w:semiHidden/>
    <w:rsid w:val="00B1468F"/>
    <w:rPr>
      <w:rFonts w:ascii="Times New Roman" w:eastAsia="Times New Roman" w:hAnsi="Times New Roman"/>
      <w:sz w:val="16"/>
      <w:szCs w:val="16"/>
      <w:lang w:eastAsia="en-US"/>
    </w:rPr>
  </w:style>
  <w:style w:type="paragraph" w:styleId="Zkladntextodsazen3">
    <w:name w:val="Body Text Indent 3"/>
    <w:basedOn w:val="Normln"/>
    <w:link w:val="Zkladntextodsazen3Char"/>
    <w:uiPriority w:val="99"/>
    <w:semiHidden/>
    <w:unhideWhenUsed/>
    <w:rsid w:val="00B1468F"/>
    <w:pPr>
      <w:spacing w:before="120"/>
      <w:ind w:left="708"/>
      <w:jc w:val="both"/>
    </w:pPr>
    <w:rPr>
      <w:rFonts w:eastAsia="Times New Roman"/>
      <w:sz w:val="24"/>
      <w:szCs w:val="20"/>
    </w:rPr>
  </w:style>
  <w:style w:type="character" w:customStyle="1" w:styleId="Zkladntextodsazen3Char">
    <w:name w:val="Základní text odsazený 3 Char"/>
    <w:link w:val="Zkladntextodsazen3"/>
    <w:uiPriority w:val="99"/>
    <w:semiHidden/>
    <w:rsid w:val="00B1468F"/>
    <w:rPr>
      <w:rFonts w:ascii="Arial" w:eastAsia="Times New Roman" w:hAnsi="Arial"/>
      <w:sz w:val="24"/>
      <w:lang w:eastAsia="en-US"/>
    </w:rPr>
  </w:style>
  <w:style w:type="paragraph" w:styleId="Odstavecseseznamem">
    <w:name w:val="List Paragraph"/>
    <w:basedOn w:val="Normln"/>
    <w:uiPriority w:val="34"/>
    <w:qFormat/>
    <w:rsid w:val="00B1468F"/>
    <w:pPr>
      <w:ind w:left="720"/>
      <w:contextualSpacing/>
    </w:pPr>
    <w:rPr>
      <w:rFonts w:ascii="Times New Roman" w:eastAsia="Times New Roman" w:hAnsi="Times New Roman"/>
      <w:sz w:val="20"/>
      <w:szCs w:val="20"/>
      <w:lang w:eastAsia="cs-CZ"/>
    </w:rPr>
  </w:style>
  <w:style w:type="paragraph" w:customStyle="1" w:styleId="Default">
    <w:name w:val="Default"/>
    <w:rsid w:val="00B1468F"/>
    <w:pPr>
      <w:autoSpaceDE w:val="0"/>
      <w:autoSpaceDN w:val="0"/>
      <w:adjustRightInd w:val="0"/>
    </w:pPr>
    <w:rPr>
      <w:rFonts w:ascii="EUAlbertina" w:hAnsi="EUAlbertina" w:cs="EUAlbertina"/>
      <w:color w:val="000000"/>
      <w:sz w:val="24"/>
      <w:szCs w:val="24"/>
      <w:lang w:eastAsia="en-US"/>
    </w:rPr>
  </w:style>
  <w:style w:type="character" w:styleId="Znakapoznpodarou">
    <w:name w:val="footnote reference"/>
    <w:semiHidden/>
    <w:unhideWhenUsed/>
    <w:rsid w:val="00B1468F"/>
    <w:rPr>
      <w:vertAlign w:val="superscript"/>
    </w:rPr>
  </w:style>
  <w:style w:type="paragraph" w:customStyle="1" w:styleId="nadpisPP">
    <w:name w:val="nadpisPP"/>
    <w:basedOn w:val="Normln"/>
    <w:rsid w:val="00B1468F"/>
    <w:pPr>
      <w:spacing w:before="120" w:line="360" w:lineRule="auto"/>
      <w:jc w:val="center"/>
      <w:outlineLvl w:val="0"/>
    </w:pPr>
    <w:rPr>
      <w:rFonts w:eastAsia="Times New Roman"/>
      <w:b/>
      <w:sz w:val="28"/>
      <w:szCs w:val="20"/>
      <w:lang w:eastAsia="cs-CZ"/>
    </w:rPr>
  </w:style>
  <w:style w:type="paragraph" w:customStyle="1" w:styleId="Textpoznpodarou0">
    <w:name w:val="Text pozn. pod ?arou"/>
    <w:basedOn w:val="Normln"/>
    <w:rsid w:val="00B1468F"/>
    <w:rPr>
      <w:rFonts w:ascii="Times New Roman" w:eastAsia="Times New Roman" w:hAnsi="Times New Roman"/>
      <w:sz w:val="20"/>
      <w:szCs w:val="20"/>
      <w:lang w:eastAsia="cs-CZ"/>
    </w:rPr>
  </w:style>
  <w:style w:type="paragraph" w:customStyle="1" w:styleId="Znaeka">
    <w:name w:val="Znaeka"/>
    <w:rsid w:val="009B2FAF"/>
    <w:pPr>
      <w:spacing w:after="141"/>
      <w:ind w:left="838"/>
      <w:jc w:val="both"/>
    </w:pPr>
    <w:rPr>
      <w:rFonts w:ascii="Times New Roman" w:eastAsia="Times New Roman" w:hAnsi="Times New Roman"/>
      <w:color w:val="000000"/>
      <w:sz w:val="24"/>
    </w:rPr>
  </w:style>
  <w:style w:type="paragraph" w:customStyle="1" w:styleId="Odstavecmj">
    <w:name w:val="Odstavec můj"/>
    <w:basedOn w:val="Normln"/>
    <w:rsid w:val="00255168"/>
    <w:pPr>
      <w:spacing w:after="120"/>
      <w:ind w:firstLine="709"/>
      <w:jc w:val="both"/>
    </w:pPr>
    <w:rPr>
      <w:rFonts w:ascii="Times New Roman" w:eastAsia="Times New Roman" w:hAnsi="Times New Roman"/>
      <w:sz w:val="24"/>
      <w:szCs w:val="20"/>
      <w:lang w:eastAsia="cs-CZ"/>
    </w:rPr>
  </w:style>
  <w:style w:type="paragraph" w:styleId="Zkladntext">
    <w:name w:val="Body Text"/>
    <w:basedOn w:val="Normln"/>
    <w:link w:val="ZkladntextChar"/>
    <w:uiPriority w:val="99"/>
    <w:semiHidden/>
    <w:unhideWhenUsed/>
    <w:rsid w:val="009D7D13"/>
    <w:pPr>
      <w:spacing w:after="120"/>
    </w:pPr>
  </w:style>
  <w:style w:type="character" w:customStyle="1" w:styleId="ZkladntextChar">
    <w:name w:val="Základní text Char"/>
    <w:link w:val="Zkladntext"/>
    <w:uiPriority w:val="99"/>
    <w:semiHidden/>
    <w:rsid w:val="009D7D13"/>
    <w:rPr>
      <w:rFonts w:ascii="Arial" w:hAnsi="Arial"/>
      <w:sz w:val="22"/>
      <w:szCs w:val="22"/>
      <w:lang w:eastAsia="en-US"/>
    </w:rPr>
  </w:style>
  <w:style w:type="character" w:customStyle="1" w:styleId="Nadpis3Char">
    <w:name w:val="Nadpis 3 Char"/>
    <w:link w:val="Nadpis3"/>
    <w:semiHidden/>
    <w:rsid w:val="009D7D13"/>
    <w:rPr>
      <w:rFonts w:ascii="Arial" w:eastAsia="Times New Roman" w:hAnsi="Arial"/>
      <w:sz w:val="24"/>
    </w:rPr>
  </w:style>
  <w:style w:type="character" w:styleId="Siln">
    <w:name w:val="Strong"/>
    <w:qFormat/>
    <w:rsid w:val="009D7D13"/>
    <w:rPr>
      <w:b/>
      <w:bCs w:val="0"/>
    </w:rPr>
  </w:style>
  <w:style w:type="paragraph" w:styleId="Zhlav">
    <w:name w:val="header"/>
    <w:basedOn w:val="Normln"/>
    <w:link w:val="ZhlavChar"/>
    <w:unhideWhenUsed/>
    <w:rsid w:val="009D7D13"/>
    <w:pPr>
      <w:tabs>
        <w:tab w:val="center" w:pos="4536"/>
        <w:tab w:val="right" w:pos="9072"/>
      </w:tabs>
    </w:pPr>
    <w:rPr>
      <w:rFonts w:eastAsia="Times New Roman"/>
      <w:sz w:val="24"/>
      <w:szCs w:val="20"/>
      <w:lang w:eastAsia="cs-CZ"/>
    </w:rPr>
  </w:style>
  <w:style w:type="character" w:customStyle="1" w:styleId="ZhlavChar">
    <w:name w:val="Záhlaví Char"/>
    <w:link w:val="Zhlav"/>
    <w:rsid w:val="009D7D13"/>
    <w:rPr>
      <w:rFonts w:ascii="Arial" w:eastAsia="Times New Roman" w:hAnsi="Arial"/>
      <w:sz w:val="24"/>
    </w:rPr>
  </w:style>
  <w:style w:type="paragraph" w:customStyle="1" w:styleId="Normaln">
    <w:name w:val="Normalní"/>
    <w:basedOn w:val="Normln"/>
    <w:rsid w:val="009D7D13"/>
    <w:pPr>
      <w:jc w:val="both"/>
    </w:pPr>
    <w:rPr>
      <w:rFonts w:eastAsia="Times New Roman"/>
      <w:sz w:val="24"/>
      <w:szCs w:val="20"/>
      <w:lang w:eastAsia="cs-CZ"/>
    </w:rPr>
  </w:style>
  <w:style w:type="paragraph" w:styleId="Zpat">
    <w:name w:val="footer"/>
    <w:basedOn w:val="Normln"/>
    <w:link w:val="ZpatChar"/>
    <w:uiPriority w:val="99"/>
    <w:unhideWhenUsed/>
    <w:rsid w:val="00FC5AA5"/>
    <w:pPr>
      <w:tabs>
        <w:tab w:val="center" w:pos="4536"/>
        <w:tab w:val="right" w:pos="9072"/>
      </w:tabs>
    </w:pPr>
  </w:style>
  <w:style w:type="character" w:customStyle="1" w:styleId="ZpatChar">
    <w:name w:val="Zápatí Char"/>
    <w:link w:val="Zpat"/>
    <w:uiPriority w:val="99"/>
    <w:rsid w:val="00FC5AA5"/>
    <w:rPr>
      <w:rFonts w:ascii="Arial" w:hAnsi="Arial"/>
      <w:sz w:val="22"/>
      <w:szCs w:val="22"/>
      <w:lang w:eastAsia="en-US"/>
    </w:rPr>
  </w:style>
  <w:style w:type="paragraph" w:styleId="Textbubliny">
    <w:name w:val="Balloon Text"/>
    <w:basedOn w:val="Normln"/>
    <w:link w:val="TextbublinyChar"/>
    <w:uiPriority w:val="99"/>
    <w:semiHidden/>
    <w:unhideWhenUsed/>
    <w:rsid w:val="0051477A"/>
    <w:rPr>
      <w:rFonts w:ascii="Tahoma" w:hAnsi="Tahoma" w:cs="Tahoma"/>
      <w:sz w:val="16"/>
      <w:szCs w:val="16"/>
    </w:rPr>
  </w:style>
  <w:style w:type="character" w:customStyle="1" w:styleId="TextbublinyChar">
    <w:name w:val="Text bubliny Char"/>
    <w:basedOn w:val="Standardnpsmoodstavce"/>
    <w:link w:val="Textbubliny"/>
    <w:uiPriority w:val="99"/>
    <w:semiHidden/>
    <w:rsid w:val="0051477A"/>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A7FE6"/>
    <w:rPr>
      <w:rFonts w:ascii="Arial" w:hAnsi="Arial"/>
      <w:sz w:val="22"/>
      <w:szCs w:val="22"/>
      <w:lang w:eastAsia="en-US"/>
    </w:rPr>
  </w:style>
  <w:style w:type="paragraph" w:styleId="Nadpis3">
    <w:name w:val="heading 3"/>
    <w:basedOn w:val="Normln"/>
    <w:next w:val="Normln"/>
    <w:link w:val="Nadpis3Char"/>
    <w:semiHidden/>
    <w:unhideWhenUsed/>
    <w:qFormat/>
    <w:rsid w:val="009D7D13"/>
    <w:pPr>
      <w:keepNext/>
      <w:ind w:left="709"/>
      <w:jc w:val="both"/>
      <w:outlineLvl w:val="2"/>
    </w:pPr>
    <w:rPr>
      <w:rFonts w:eastAsia="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B1468F"/>
    <w:rPr>
      <w:sz w:val="20"/>
      <w:szCs w:val="20"/>
    </w:rPr>
  </w:style>
  <w:style w:type="character" w:customStyle="1" w:styleId="TextpoznpodarouChar">
    <w:name w:val="Text pozn. pod čarou Char"/>
    <w:link w:val="Textpoznpodarou"/>
    <w:uiPriority w:val="99"/>
    <w:semiHidden/>
    <w:rsid w:val="00B1468F"/>
    <w:rPr>
      <w:rFonts w:ascii="Arial" w:hAnsi="Arial"/>
      <w:lang w:eastAsia="en-US"/>
    </w:rPr>
  </w:style>
  <w:style w:type="paragraph" w:styleId="Zkladntext3">
    <w:name w:val="Body Text 3"/>
    <w:basedOn w:val="Normln"/>
    <w:link w:val="Zkladntext3Char"/>
    <w:uiPriority w:val="99"/>
    <w:semiHidden/>
    <w:unhideWhenUsed/>
    <w:rsid w:val="00B1468F"/>
    <w:pPr>
      <w:spacing w:after="120"/>
    </w:pPr>
    <w:rPr>
      <w:rFonts w:ascii="Times New Roman" w:eastAsia="Times New Roman" w:hAnsi="Times New Roman"/>
      <w:sz w:val="16"/>
      <w:szCs w:val="16"/>
    </w:rPr>
  </w:style>
  <w:style w:type="character" w:customStyle="1" w:styleId="Zkladntext3Char">
    <w:name w:val="Základní text 3 Char"/>
    <w:link w:val="Zkladntext3"/>
    <w:uiPriority w:val="99"/>
    <w:semiHidden/>
    <w:rsid w:val="00B1468F"/>
    <w:rPr>
      <w:rFonts w:ascii="Times New Roman" w:eastAsia="Times New Roman" w:hAnsi="Times New Roman"/>
      <w:sz w:val="16"/>
      <w:szCs w:val="16"/>
      <w:lang w:eastAsia="en-US"/>
    </w:rPr>
  </w:style>
  <w:style w:type="paragraph" w:styleId="Zkladntextodsazen3">
    <w:name w:val="Body Text Indent 3"/>
    <w:basedOn w:val="Normln"/>
    <w:link w:val="Zkladntextodsazen3Char"/>
    <w:uiPriority w:val="99"/>
    <w:semiHidden/>
    <w:unhideWhenUsed/>
    <w:rsid w:val="00B1468F"/>
    <w:pPr>
      <w:spacing w:before="120"/>
      <w:ind w:left="708"/>
      <w:jc w:val="both"/>
    </w:pPr>
    <w:rPr>
      <w:rFonts w:eastAsia="Times New Roman"/>
      <w:sz w:val="24"/>
      <w:szCs w:val="20"/>
    </w:rPr>
  </w:style>
  <w:style w:type="character" w:customStyle="1" w:styleId="Zkladntextodsazen3Char">
    <w:name w:val="Základní text odsazený 3 Char"/>
    <w:link w:val="Zkladntextodsazen3"/>
    <w:uiPriority w:val="99"/>
    <w:semiHidden/>
    <w:rsid w:val="00B1468F"/>
    <w:rPr>
      <w:rFonts w:ascii="Arial" w:eastAsia="Times New Roman" w:hAnsi="Arial"/>
      <w:sz w:val="24"/>
      <w:lang w:eastAsia="en-US"/>
    </w:rPr>
  </w:style>
  <w:style w:type="paragraph" w:styleId="Odstavecseseznamem">
    <w:name w:val="List Paragraph"/>
    <w:basedOn w:val="Normln"/>
    <w:uiPriority w:val="34"/>
    <w:qFormat/>
    <w:rsid w:val="00B1468F"/>
    <w:pPr>
      <w:ind w:left="720"/>
      <w:contextualSpacing/>
    </w:pPr>
    <w:rPr>
      <w:rFonts w:ascii="Times New Roman" w:eastAsia="Times New Roman" w:hAnsi="Times New Roman"/>
      <w:sz w:val="20"/>
      <w:szCs w:val="20"/>
      <w:lang w:eastAsia="cs-CZ"/>
    </w:rPr>
  </w:style>
  <w:style w:type="paragraph" w:customStyle="1" w:styleId="Default">
    <w:name w:val="Default"/>
    <w:rsid w:val="00B1468F"/>
    <w:pPr>
      <w:autoSpaceDE w:val="0"/>
      <w:autoSpaceDN w:val="0"/>
      <w:adjustRightInd w:val="0"/>
    </w:pPr>
    <w:rPr>
      <w:rFonts w:ascii="EUAlbertina" w:hAnsi="EUAlbertina" w:cs="EUAlbertina"/>
      <w:color w:val="000000"/>
      <w:sz w:val="24"/>
      <w:szCs w:val="24"/>
      <w:lang w:eastAsia="en-US"/>
    </w:rPr>
  </w:style>
  <w:style w:type="character" w:styleId="Znakapoznpodarou">
    <w:name w:val="footnote reference"/>
    <w:semiHidden/>
    <w:unhideWhenUsed/>
    <w:rsid w:val="00B1468F"/>
    <w:rPr>
      <w:vertAlign w:val="superscript"/>
    </w:rPr>
  </w:style>
  <w:style w:type="paragraph" w:customStyle="1" w:styleId="nadpisPP">
    <w:name w:val="nadpisPP"/>
    <w:basedOn w:val="Normln"/>
    <w:rsid w:val="00B1468F"/>
    <w:pPr>
      <w:spacing w:before="120" w:line="360" w:lineRule="auto"/>
      <w:jc w:val="center"/>
      <w:outlineLvl w:val="0"/>
    </w:pPr>
    <w:rPr>
      <w:rFonts w:eastAsia="Times New Roman"/>
      <w:b/>
      <w:sz w:val="28"/>
      <w:szCs w:val="20"/>
      <w:lang w:eastAsia="cs-CZ"/>
    </w:rPr>
  </w:style>
  <w:style w:type="paragraph" w:customStyle="1" w:styleId="Textpoznpodarou0">
    <w:name w:val="Text pozn. pod ?arou"/>
    <w:basedOn w:val="Normln"/>
    <w:rsid w:val="00B1468F"/>
    <w:rPr>
      <w:rFonts w:ascii="Times New Roman" w:eastAsia="Times New Roman" w:hAnsi="Times New Roman"/>
      <w:sz w:val="20"/>
      <w:szCs w:val="20"/>
      <w:lang w:eastAsia="cs-CZ"/>
    </w:rPr>
  </w:style>
  <w:style w:type="paragraph" w:customStyle="1" w:styleId="Znaeka">
    <w:name w:val="Znaeka"/>
    <w:rsid w:val="009B2FAF"/>
    <w:pPr>
      <w:spacing w:after="141"/>
      <w:ind w:left="838"/>
      <w:jc w:val="both"/>
    </w:pPr>
    <w:rPr>
      <w:rFonts w:ascii="Times New Roman" w:eastAsia="Times New Roman" w:hAnsi="Times New Roman"/>
      <w:color w:val="000000"/>
      <w:sz w:val="24"/>
    </w:rPr>
  </w:style>
  <w:style w:type="paragraph" w:customStyle="1" w:styleId="Odstavecmj">
    <w:name w:val="Odstavec můj"/>
    <w:basedOn w:val="Normln"/>
    <w:rsid w:val="00255168"/>
    <w:pPr>
      <w:spacing w:after="120"/>
      <w:ind w:firstLine="709"/>
      <w:jc w:val="both"/>
    </w:pPr>
    <w:rPr>
      <w:rFonts w:ascii="Times New Roman" w:eastAsia="Times New Roman" w:hAnsi="Times New Roman"/>
      <w:sz w:val="24"/>
      <w:szCs w:val="20"/>
      <w:lang w:eastAsia="cs-CZ"/>
    </w:rPr>
  </w:style>
  <w:style w:type="paragraph" w:styleId="Zkladntext">
    <w:name w:val="Body Text"/>
    <w:basedOn w:val="Normln"/>
    <w:link w:val="ZkladntextChar"/>
    <w:uiPriority w:val="99"/>
    <w:semiHidden/>
    <w:unhideWhenUsed/>
    <w:rsid w:val="009D7D13"/>
    <w:pPr>
      <w:spacing w:after="120"/>
    </w:pPr>
  </w:style>
  <w:style w:type="character" w:customStyle="1" w:styleId="ZkladntextChar">
    <w:name w:val="Základní text Char"/>
    <w:link w:val="Zkladntext"/>
    <w:uiPriority w:val="99"/>
    <w:semiHidden/>
    <w:rsid w:val="009D7D13"/>
    <w:rPr>
      <w:rFonts w:ascii="Arial" w:hAnsi="Arial"/>
      <w:sz w:val="22"/>
      <w:szCs w:val="22"/>
      <w:lang w:eastAsia="en-US"/>
    </w:rPr>
  </w:style>
  <w:style w:type="character" w:customStyle="1" w:styleId="Nadpis3Char">
    <w:name w:val="Nadpis 3 Char"/>
    <w:link w:val="Nadpis3"/>
    <w:semiHidden/>
    <w:rsid w:val="009D7D13"/>
    <w:rPr>
      <w:rFonts w:ascii="Arial" w:eastAsia="Times New Roman" w:hAnsi="Arial"/>
      <w:sz w:val="24"/>
    </w:rPr>
  </w:style>
  <w:style w:type="character" w:styleId="Siln">
    <w:name w:val="Strong"/>
    <w:qFormat/>
    <w:rsid w:val="009D7D13"/>
    <w:rPr>
      <w:b/>
      <w:bCs w:val="0"/>
    </w:rPr>
  </w:style>
  <w:style w:type="paragraph" w:styleId="Zhlav">
    <w:name w:val="header"/>
    <w:basedOn w:val="Normln"/>
    <w:link w:val="ZhlavChar"/>
    <w:unhideWhenUsed/>
    <w:rsid w:val="009D7D13"/>
    <w:pPr>
      <w:tabs>
        <w:tab w:val="center" w:pos="4536"/>
        <w:tab w:val="right" w:pos="9072"/>
      </w:tabs>
    </w:pPr>
    <w:rPr>
      <w:rFonts w:eastAsia="Times New Roman"/>
      <w:sz w:val="24"/>
      <w:szCs w:val="20"/>
      <w:lang w:eastAsia="cs-CZ"/>
    </w:rPr>
  </w:style>
  <w:style w:type="character" w:customStyle="1" w:styleId="ZhlavChar">
    <w:name w:val="Záhlaví Char"/>
    <w:link w:val="Zhlav"/>
    <w:rsid w:val="009D7D13"/>
    <w:rPr>
      <w:rFonts w:ascii="Arial" w:eastAsia="Times New Roman" w:hAnsi="Arial"/>
      <w:sz w:val="24"/>
    </w:rPr>
  </w:style>
  <w:style w:type="paragraph" w:customStyle="1" w:styleId="Normaln">
    <w:name w:val="Normalní"/>
    <w:basedOn w:val="Normln"/>
    <w:rsid w:val="009D7D13"/>
    <w:pPr>
      <w:jc w:val="both"/>
    </w:pPr>
    <w:rPr>
      <w:rFonts w:eastAsia="Times New Roman"/>
      <w:sz w:val="24"/>
      <w:szCs w:val="20"/>
      <w:lang w:eastAsia="cs-CZ"/>
    </w:rPr>
  </w:style>
  <w:style w:type="paragraph" w:styleId="Zpat">
    <w:name w:val="footer"/>
    <w:basedOn w:val="Normln"/>
    <w:link w:val="ZpatChar"/>
    <w:uiPriority w:val="99"/>
    <w:unhideWhenUsed/>
    <w:rsid w:val="00FC5AA5"/>
    <w:pPr>
      <w:tabs>
        <w:tab w:val="center" w:pos="4536"/>
        <w:tab w:val="right" w:pos="9072"/>
      </w:tabs>
    </w:pPr>
  </w:style>
  <w:style w:type="character" w:customStyle="1" w:styleId="ZpatChar">
    <w:name w:val="Zápatí Char"/>
    <w:link w:val="Zpat"/>
    <w:uiPriority w:val="99"/>
    <w:rsid w:val="00FC5AA5"/>
    <w:rPr>
      <w:rFonts w:ascii="Arial" w:hAnsi="Arial"/>
      <w:sz w:val="22"/>
      <w:szCs w:val="22"/>
      <w:lang w:eastAsia="en-US"/>
    </w:rPr>
  </w:style>
  <w:style w:type="paragraph" w:styleId="Textbubliny">
    <w:name w:val="Balloon Text"/>
    <w:basedOn w:val="Normln"/>
    <w:link w:val="TextbublinyChar"/>
    <w:uiPriority w:val="99"/>
    <w:semiHidden/>
    <w:unhideWhenUsed/>
    <w:rsid w:val="0051477A"/>
    <w:rPr>
      <w:rFonts w:ascii="Tahoma" w:hAnsi="Tahoma" w:cs="Tahoma"/>
      <w:sz w:val="16"/>
      <w:szCs w:val="16"/>
    </w:rPr>
  </w:style>
  <w:style w:type="character" w:customStyle="1" w:styleId="TextbublinyChar">
    <w:name w:val="Text bubliny Char"/>
    <w:basedOn w:val="Standardnpsmoodstavce"/>
    <w:link w:val="Textbubliny"/>
    <w:uiPriority w:val="99"/>
    <w:semiHidden/>
    <w:rsid w:val="0051477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895407">
      <w:bodyDiv w:val="1"/>
      <w:marLeft w:val="0"/>
      <w:marRight w:val="0"/>
      <w:marTop w:val="0"/>
      <w:marBottom w:val="0"/>
      <w:divBdr>
        <w:top w:val="none" w:sz="0" w:space="0" w:color="auto"/>
        <w:left w:val="none" w:sz="0" w:space="0" w:color="auto"/>
        <w:bottom w:val="none" w:sz="0" w:space="0" w:color="auto"/>
        <w:right w:val="none" w:sz="0" w:space="0" w:color="auto"/>
      </w:divBdr>
    </w:div>
    <w:div w:id="302082026">
      <w:bodyDiv w:val="1"/>
      <w:marLeft w:val="0"/>
      <w:marRight w:val="0"/>
      <w:marTop w:val="0"/>
      <w:marBottom w:val="0"/>
      <w:divBdr>
        <w:top w:val="none" w:sz="0" w:space="0" w:color="auto"/>
        <w:left w:val="none" w:sz="0" w:space="0" w:color="auto"/>
        <w:bottom w:val="none" w:sz="0" w:space="0" w:color="auto"/>
        <w:right w:val="none" w:sz="0" w:space="0" w:color="auto"/>
      </w:divBdr>
    </w:div>
    <w:div w:id="420032651">
      <w:bodyDiv w:val="1"/>
      <w:marLeft w:val="0"/>
      <w:marRight w:val="0"/>
      <w:marTop w:val="0"/>
      <w:marBottom w:val="0"/>
      <w:divBdr>
        <w:top w:val="none" w:sz="0" w:space="0" w:color="auto"/>
        <w:left w:val="none" w:sz="0" w:space="0" w:color="auto"/>
        <w:bottom w:val="none" w:sz="0" w:space="0" w:color="auto"/>
        <w:right w:val="none" w:sz="0" w:space="0" w:color="auto"/>
      </w:divBdr>
    </w:div>
    <w:div w:id="907768953">
      <w:bodyDiv w:val="1"/>
      <w:marLeft w:val="0"/>
      <w:marRight w:val="0"/>
      <w:marTop w:val="0"/>
      <w:marBottom w:val="0"/>
      <w:divBdr>
        <w:top w:val="none" w:sz="0" w:space="0" w:color="auto"/>
        <w:left w:val="none" w:sz="0" w:space="0" w:color="auto"/>
        <w:bottom w:val="none" w:sz="0" w:space="0" w:color="auto"/>
        <w:right w:val="none" w:sz="0" w:space="0" w:color="auto"/>
      </w:divBdr>
    </w:div>
    <w:div w:id="1214198580">
      <w:bodyDiv w:val="1"/>
      <w:marLeft w:val="0"/>
      <w:marRight w:val="0"/>
      <w:marTop w:val="0"/>
      <w:marBottom w:val="0"/>
      <w:divBdr>
        <w:top w:val="none" w:sz="0" w:space="0" w:color="auto"/>
        <w:left w:val="none" w:sz="0" w:space="0" w:color="auto"/>
        <w:bottom w:val="none" w:sz="0" w:space="0" w:color="auto"/>
        <w:right w:val="none" w:sz="0" w:space="0" w:color="auto"/>
      </w:divBdr>
    </w:div>
    <w:div w:id="164438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2750F-08F7-422F-B48B-CD1E5FABB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2005</Words>
  <Characters>11832</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13810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Sýkorová Kateřina</dc:creator>
  <cp:lastModifiedBy>Sýkorová Kateřina</cp:lastModifiedBy>
  <cp:revision>10</cp:revision>
  <cp:lastPrinted>2016-02-24T09:56:00Z</cp:lastPrinted>
  <dcterms:created xsi:type="dcterms:W3CDTF">2016-02-10T09:21:00Z</dcterms:created>
  <dcterms:modified xsi:type="dcterms:W3CDTF">2016-02-24T09:57:00Z</dcterms:modified>
</cp:coreProperties>
</file>