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0" w:rsidRPr="007031F0" w:rsidRDefault="0008519D" w:rsidP="00B31A10">
      <w:pPr>
        <w:autoSpaceDE w:val="0"/>
        <w:autoSpaceDN w:val="0"/>
        <w:adjustRightInd w:val="0"/>
        <w:spacing w:after="120"/>
        <w:jc w:val="right"/>
        <w:rPr>
          <w:sz w:val="24"/>
          <w:szCs w:val="24"/>
          <w:lang w:eastAsia="ar-SA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7031F0" w:rsidRPr="007031F0">
        <w:rPr>
          <w:sz w:val="24"/>
          <w:szCs w:val="24"/>
          <w:lang w:eastAsia="ar-SA"/>
        </w:rPr>
        <w:t>V Praze dne 3. prosince 2013</w:t>
      </w:r>
    </w:p>
    <w:p w:rsidR="007031F0" w:rsidRDefault="00B31A10" w:rsidP="007031F0">
      <w:pPr>
        <w:autoSpaceDE w:val="0"/>
        <w:autoSpaceDN w:val="0"/>
        <w:adjustRightInd w:val="0"/>
        <w:spacing w:after="120"/>
        <w:jc w:val="right"/>
        <w:rPr>
          <w:iCs/>
          <w:sz w:val="24"/>
          <w:szCs w:val="24"/>
        </w:rPr>
      </w:pPr>
      <w:r w:rsidRPr="007031F0">
        <w:rPr>
          <w:sz w:val="24"/>
          <w:szCs w:val="24"/>
          <w:lang w:eastAsia="ar-SA"/>
        </w:rPr>
        <w:t xml:space="preserve">Čj. </w:t>
      </w:r>
      <w:r w:rsidRPr="007031F0">
        <w:rPr>
          <w:iCs/>
          <w:sz w:val="24"/>
          <w:szCs w:val="24"/>
        </w:rPr>
        <w:t>80342/2013-MZE-14121</w:t>
      </w:r>
      <w:r>
        <w:rPr>
          <w:iCs/>
          <w:sz w:val="24"/>
          <w:szCs w:val="24"/>
        </w:rPr>
        <w:tab/>
      </w:r>
    </w:p>
    <w:p w:rsidR="00B31A10" w:rsidRPr="007031F0" w:rsidRDefault="00B31A10" w:rsidP="007031F0">
      <w:pPr>
        <w:autoSpaceDE w:val="0"/>
        <w:autoSpaceDN w:val="0"/>
        <w:adjustRightInd w:val="0"/>
        <w:spacing w:after="120"/>
        <w:jc w:val="right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22A13" w:rsidRPr="00222A13" w:rsidRDefault="00222A13" w:rsidP="00CE6848">
      <w:pPr>
        <w:autoSpaceDE w:val="0"/>
        <w:autoSpaceDN w:val="0"/>
        <w:adjustRightInd w:val="0"/>
        <w:spacing w:after="120"/>
        <w:jc w:val="center"/>
        <w:rPr>
          <w:rFonts w:ascii="Calibri" w:hAnsi="Calibri" w:cs="Arial-BoldMT"/>
          <w:b/>
          <w:bCs/>
          <w:color w:val="000000"/>
          <w:sz w:val="36"/>
          <w:szCs w:val="36"/>
        </w:rPr>
      </w:pPr>
      <w:r w:rsidRPr="00222A13">
        <w:rPr>
          <w:rFonts w:ascii="Calibri" w:hAnsi="Calibri" w:cs="Arial-BoldMT"/>
          <w:b/>
          <w:bCs/>
          <w:color w:val="000000"/>
          <w:sz w:val="36"/>
          <w:szCs w:val="36"/>
        </w:rPr>
        <w:t xml:space="preserve">Ministerstvo </w:t>
      </w:r>
      <w:r w:rsidR="00542FDA">
        <w:rPr>
          <w:rFonts w:ascii="Calibri" w:hAnsi="Calibri" w:cs="Arial-BoldMT"/>
          <w:b/>
          <w:bCs/>
          <w:color w:val="000000"/>
          <w:sz w:val="36"/>
          <w:szCs w:val="36"/>
        </w:rPr>
        <w:t>zemědělství</w:t>
      </w:r>
      <w:r w:rsidRPr="00222A13">
        <w:rPr>
          <w:rFonts w:ascii="Calibri" w:hAnsi="Calibri" w:cs="Arial-BoldMT"/>
          <w:b/>
          <w:bCs/>
          <w:color w:val="000000"/>
          <w:sz w:val="36"/>
          <w:szCs w:val="36"/>
        </w:rPr>
        <w:t xml:space="preserve"> </w:t>
      </w:r>
    </w:p>
    <w:p w:rsidR="00542824" w:rsidRPr="00222A13" w:rsidRDefault="00542824" w:rsidP="00CE6848">
      <w:pPr>
        <w:autoSpaceDE w:val="0"/>
        <w:autoSpaceDN w:val="0"/>
        <w:adjustRightInd w:val="0"/>
        <w:spacing w:after="120"/>
        <w:jc w:val="center"/>
        <w:rPr>
          <w:rFonts w:ascii="Calibri" w:hAnsi="Calibri" w:cs="ArialMT"/>
          <w:color w:val="000000"/>
          <w:sz w:val="24"/>
          <w:szCs w:val="24"/>
        </w:rPr>
      </w:pPr>
      <w:r w:rsidRPr="00222A13">
        <w:rPr>
          <w:rFonts w:ascii="Calibri" w:hAnsi="Calibri" w:cs="ArialMT"/>
          <w:color w:val="000000"/>
          <w:sz w:val="24"/>
          <w:szCs w:val="24"/>
        </w:rPr>
        <w:t>ve spolupráci s</w:t>
      </w:r>
    </w:p>
    <w:p w:rsidR="00555B41" w:rsidRPr="00222A13" w:rsidRDefault="00555B41" w:rsidP="00CE6848">
      <w:pPr>
        <w:autoSpaceDE w:val="0"/>
        <w:autoSpaceDN w:val="0"/>
        <w:adjustRightInd w:val="0"/>
        <w:spacing w:after="120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222A13">
        <w:rPr>
          <w:rFonts w:ascii="Calibri" w:hAnsi="Calibri" w:cs="Arial-BoldMT"/>
          <w:b/>
          <w:bCs/>
          <w:color w:val="000000"/>
          <w:sz w:val="24"/>
          <w:szCs w:val="24"/>
        </w:rPr>
        <w:t>Integra Consulting, s.r.o.</w:t>
      </w:r>
    </w:p>
    <w:p w:rsidR="00542824" w:rsidRPr="00222A13" w:rsidRDefault="00542824" w:rsidP="00D50446">
      <w:pPr>
        <w:autoSpaceDE w:val="0"/>
        <w:autoSpaceDN w:val="0"/>
        <w:adjustRightInd w:val="0"/>
        <w:spacing w:after="360"/>
        <w:jc w:val="center"/>
        <w:rPr>
          <w:rFonts w:ascii="Calibri" w:hAnsi="Calibri" w:cs="ArialMT"/>
          <w:color w:val="000000"/>
          <w:sz w:val="24"/>
          <w:szCs w:val="24"/>
        </w:rPr>
      </w:pPr>
      <w:r w:rsidRPr="00222A13">
        <w:rPr>
          <w:rFonts w:ascii="Calibri" w:hAnsi="Calibri" w:cs="ArialMT"/>
          <w:color w:val="000000"/>
          <w:sz w:val="24"/>
          <w:szCs w:val="24"/>
        </w:rPr>
        <w:t>si Vás dovolují pozvat na</w:t>
      </w:r>
    </w:p>
    <w:p w:rsidR="00CF5454" w:rsidRPr="00542FDA" w:rsidRDefault="00542FDA" w:rsidP="00542FDA">
      <w:pPr>
        <w:autoSpaceDE w:val="0"/>
        <w:autoSpaceDN w:val="0"/>
        <w:adjustRightInd w:val="0"/>
        <w:spacing w:after="120"/>
        <w:jc w:val="center"/>
        <w:rPr>
          <w:rFonts w:ascii="Calibri" w:hAnsi="Calibri" w:cs="Arial-BoldMT"/>
          <w:b/>
          <w:bCs/>
          <w:color w:val="000000"/>
          <w:sz w:val="36"/>
          <w:szCs w:val="36"/>
        </w:rPr>
      </w:pPr>
      <w:r w:rsidRPr="00542FDA">
        <w:rPr>
          <w:rFonts w:ascii="Calibri" w:hAnsi="Calibri" w:cs="Arial-BoldMT"/>
          <w:b/>
          <w:bCs/>
          <w:color w:val="000000"/>
          <w:sz w:val="36"/>
          <w:szCs w:val="36"/>
        </w:rPr>
        <w:t>Veřejné projednání návrhu koncepce</w:t>
      </w:r>
    </w:p>
    <w:p w:rsidR="00542FDA" w:rsidRDefault="00542FDA" w:rsidP="004712F4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</w:p>
    <w:p w:rsidR="00542FDA" w:rsidRDefault="00542FDA" w:rsidP="004712F4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  <w:r w:rsidRPr="00542FDA">
        <w:rPr>
          <w:rFonts w:ascii="Calibri" w:hAnsi="Calibri" w:cs="ArialMT"/>
          <w:color w:val="000000"/>
          <w:sz w:val="24"/>
          <w:szCs w:val="24"/>
        </w:rPr>
        <w:t>VÍCELETÝ NÁRODNÍ STRATEGICKÝ PLÁN PRO AKVAKULTURU</w:t>
      </w:r>
      <w:r>
        <w:rPr>
          <w:rFonts w:ascii="Calibri" w:hAnsi="Calibri" w:cs="ArialMT"/>
          <w:color w:val="000000"/>
          <w:sz w:val="24"/>
          <w:szCs w:val="24"/>
        </w:rPr>
        <w:t xml:space="preserve"> </w:t>
      </w:r>
    </w:p>
    <w:p w:rsidR="00542FDA" w:rsidRDefault="00542FDA" w:rsidP="004712F4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  <w:r>
        <w:rPr>
          <w:rFonts w:ascii="Calibri" w:hAnsi="Calibri" w:cs="ArialMT"/>
          <w:color w:val="000000"/>
          <w:sz w:val="24"/>
          <w:szCs w:val="24"/>
        </w:rPr>
        <w:t>a posouzení jejího vlivu na</w:t>
      </w:r>
      <w:r w:rsidR="00425AF8">
        <w:rPr>
          <w:rFonts w:ascii="Calibri" w:hAnsi="Calibri" w:cs="ArialMT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ArialMT"/>
          <w:color w:val="000000"/>
          <w:sz w:val="24"/>
          <w:szCs w:val="24"/>
        </w:rPr>
        <w:t>životní prostředí</w:t>
      </w:r>
    </w:p>
    <w:p w:rsidR="00542FDA" w:rsidRDefault="00542FDA" w:rsidP="004712F4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</w:p>
    <w:p w:rsidR="00542824" w:rsidRPr="00222A13" w:rsidRDefault="00542824" w:rsidP="004712F4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  <w:r w:rsidRPr="00222A13">
        <w:rPr>
          <w:rFonts w:ascii="Calibri" w:hAnsi="Calibri" w:cs="ArialMT"/>
          <w:color w:val="000000"/>
          <w:sz w:val="24"/>
          <w:szCs w:val="24"/>
        </w:rPr>
        <w:t>které se uskuteční</w:t>
      </w:r>
    </w:p>
    <w:p w:rsidR="004712F4" w:rsidRPr="00222A13" w:rsidRDefault="004712F4" w:rsidP="004712F4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</w:p>
    <w:p w:rsidR="00542824" w:rsidRPr="00222A13" w:rsidRDefault="00542824" w:rsidP="00A30C9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-BoldMT"/>
          <w:b/>
          <w:bCs/>
          <w:color w:val="000000"/>
          <w:sz w:val="28"/>
          <w:szCs w:val="28"/>
        </w:rPr>
      </w:pPr>
      <w:r w:rsidRPr="00222A13">
        <w:rPr>
          <w:rFonts w:ascii="Calibri" w:hAnsi="Calibri" w:cs="Arial-BoldMT"/>
          <w:b/>
          <w:bCs/>
          <w:color w:val="000000"/>
          <w:sz w:val="28"/>
          <w:szCs w:val="28"/>
        </w:rPr>
        <w:t>v</w:t>
      </w:r>
      <w:r w:rsidR="00765300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</w:t>
      </w:r>
      <w:r w:rsidR="00542FDA">
        <w:rPr>
          <w:rFonts w:ascii="Calibri" w:hAnsi="Calibri" w:cs="Arial-BoldMT"/>
          <w:b/>
          <w:bCs/>
          <w:color w:val="000000"/>
          <w:sz w:val="28"/>
          <w:szCs w:val="28"/>
        </w:rPr>
        <w:t>úterý</w:t>
      </w:r>
      <w:r w:rsidR="002002E4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</w:t>
      </w:r>
      <w:r w:rsidR="00542FDA">
        <w:rPr>
          <w:rFonts w:ascii="Calibri" w:hAnsi="Calibri" w:cs="Arial-BoldMT"/>
          <w:b/>
          <w:bCs/>
          <w:color w:val="000000"/>
          <w:sz w:val="28"/>
          <w:szCs w:val="28"/>
        </w:rPr>
        <w:t>17. prosince</w:t>
      </w:r>
      <w:r w:rsidR="00222A13" w:rsidRPr="00222A13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</w:t>
      </w:r>
      <w:r w:rsidRPr="00222A13">
        <w:rPr>
          <w:rFonts w:ascii="Calibri" w:hAnsi="Calibri" w:cs="Arial-BoldMT"/>
          <w:b/>
          <w:bCs/>
          <w:color w:val="000000"/>
          <w:sz w:val="28"/>
          <w:szCs w:val="28"/>
        </w:rPr>
        <w:t>20</w:t>
      </w:r>
      <w:r w:rsidR="00222A13" w:rsidRPr="00222A13">
        <w:rPr>
          <w:rFonts w:ascii="Calibri" w:hAnsi="Calibri" w:cs="Arial-BoldMT"/>
          <w:b/>
          <w:bCs/>
          <w:color w:val="000000"/>
          <w:sz w:val="28"/>
          <w:szCs w:val="28"/>
        </w:rPr>
        <w:t>1</w:t>
      </w:r>
      <w:r w:rsidR="00542FDA">
        <w:rPr>
          <w:rFonts w:ascii="Calibri" w:hAnsi="Calibri" w:cs="Arial-BoldMT"/>
          <w:b/>
          <w:bCs/>
          <w:color w:val="000000"/>
          <w:sz w:val="28"/>
          <w:szCs w:val="28"/>
        </w:rPr>
        <w:t>3</w:t>
      </w:r>
      <w:r w:rsidRPr="00222A13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od </w:t>
      </w:r>
      <w:r w:rsidRPr="002002E4">
        <w:rPr>
          <w:rFonts w:ascii="Calibri" w:hAnsi="Calibri" w:cs="Arial-BoldMT"/>
          <w:b/>
          <w:bCs/>
          <w:color w:val="000000"/>
          <w:sz w:val="28"/>
          <w:szCs w:val="28"/>
        </w:rPr>
        <w:t>1</w:t>
      </w:r>
      <w:r w:rsidR="00222A13" w:rsidRPr="002002E4">
        <w:rPr>
          <w:rFonts w:ascii="Calibri" w:hAnsi="Calibri" w:cs="Arial-BoldMT"/>
          <w:b/>
          <w:bCs/>
          <w:color w:val="000000"/>
          <w:sz w:val="28"/>
          <w:szCs w:val="28"/>
        </w:rPr>
        <w:t>5</w:t>
      </w:r>
      <w:r w:rsidRPr="00222A13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hod.</w:t>
      </w:r>
    </w:p>
    <w:p w:rsidR="00542824" w:rsidRPr="00222A13" w:rsidRDefault="00542824" w:rsidP="00D50446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00"/>
          <w:sz w:val="28"/>
          <w:szCs w:val="28"/>
        </w:rPr>
      </w:pPr>
      <w:r w:rsidRPr="00222A13">
        <w:rPr>
          <w:rFonts w:ascii="Calibri" w:hAnsi="Calibri" w:cs="Arial-BoldMT"/>
          <w:b/>
          <w:bCs/>
          <w:color w:val="000000"/>
          <w:sz w:val="28"/>
          <w:szCs w:val="28"/>
        </w:rPr>
        <w:t>v</w:t>
      </w:r>
      <w:r w:rsidR="00555B41" w:rsidRPr="00222A13">
        <w:rPr>
          <w:rFonts w:ascii="Calibri" w:hAnsi="Calibri" w:cs="Arial-BoldMT"/>
          <w:b/>
          <w:bCs/>
          <w:color w:val="000000"/>
          <w:sz w:val="28"/>
          <w:szCs w:val="28"/>
        </w:rPr>
        <w:t> </w:t>
      </w:r>
      <w:r w:rsidR="00D50446" w:rsidRPr="00222A13">
        <w:rPr>
          <w:rFonts w:ascii="Calibri" w:hAnsi="Calibri" w:cs="Arial-BoldMT"/>
          <w:b/>
          <w:bCs/>
          <w:color w:val="000000"/>
          <w:sz w:val="28"/>
          <w:szCs w:val="28"/>
        </w:rPr>
        <w:t>budově</w:t>
      </w:r>
      <w:r w:rsidRPr="00222A13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</w:t>
      </w:r>
      <w:r w:rsidR="00222A13" w:rsidRPr="00222A13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Ministerstva </w:t>
      </w:r>
      <w:r w:rsidR="00542FDA">
        <w:rPr>
          <w:rFonts w:ascii="Calibri" w:hAnsi="Calibri" w:cs="Arial-BoldMT"/>
          <w:b/>
          <w:bCs/>
          <w:color w:val="000000"/>
          <w:sz w:val="28"/>
          <w:szCs w:val="28"/>
        </w:rPr>
        <w:t>zemědělství</w:t>
      </w:r>
      <w:r w:rsidR="00222A13" w:rsidRPr="00222A13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 </w:t>
      </w:r>
      <w:r w:rsidR="00EA4B6B" w:rsidRPr="00EA4B6B">
        <w:rPr>
          <w:rFonts w:ascii="Calibri" w:hAnsi="Calibri" w:cs="Arial-BoldMT"/>
          <w:bCs/>
          <w:color w:val="000000"/>
          <w:sz w:val="28"/>
          <w:szCs w:val="28"/>
        </w:rPr>
        <w:t>(místnost č. 400)</w:t>
      </w:r>
    </w:p>
    <w:p w:rsidR="00542FDA" w:rsidRPr="00542FDA" w:rsidRDefault="00542FDA" w:rsidP="00542FDA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  <w:r w:rsidRPr="00542FDA">
        <w:rPr>
          <w:rFonts w:ascii="Calibri" w:hAnsi="Calibri" w:cs="ArialMT"/>
          <w:color w:val="000000"/>
          <w:sz w:val="24"/>
          <w:szCs w:val="24"/>
        </w:rPr>
        <w:t>Těšnov 65/17</w:t>
      </w:r>
    </w:p>
    <w:p w:rsidR="00542FDA" w:rsidRPr="00542FDA" w:rsidRDefault="00542FDA" w:rsidP="00542FDA">
      <w:pPr>
        <w:autoSpaceDE w:val="0"/>
        <w:autoSpaceDN w:val="0"/>
        <w:adjustRightInd w:val="0"/>
        <w:jc w:val="center"/>
        <w:rPr>
          <w:rFonts w:ascii="Calibri" w:hAnsi="Calibri" w:cs="ArialMT"/>
          <w:color w:val="000000"/>
          <w:sz w:val="24"/>
          <w:szCs w:val="24"/>
        </w:rPr>
      </w:pPr>
      <w:r w:rsidRPr="00542FDA">
        <w:rPr>
          <w:rFonts w:ascii="Calibri" w:hAnsi="Calibri" w:cs="ArialMT"/>
          <w:color w:val="000000"/>
          <w:sz w:val="24"/>
          <w:szCs w:val="24"/>
        </w:rPr>
        <w:t>Praha 1</w:t>
      </w:r>
    </w:p>
    <w:p w:rsidR="004712F4" w:rsidRPr="00222A13" w:rsidRDefault="004712F4" w:rsidP="004712F4">
      <w:pPr>
        <w:autoSpaceDE w:val="0"/>
        <w:autoSpaceDN w:val="0"/>
        <w:adjustRightInd w:val="0"/>
        <w:jc w:val="both"/>
        <w:rPr>
          <w:rFonts w:ascii="Calibri" w:hAnsi="Calibri" w:cs="ArialMT"/>
          <w:color w:val="000000"/>
          <w:sz w:val="22"/>
          <w:szCs w:val="22"/>
        </w:rPr>
      </w:pPr>
    </w:p>
    <w:p w:rsidR="002C3134" w:rsidRPr="00E976FA" w:rsidRDefault="00542824" w:rsidP="004712F4">
      <w:pPr>
        <w:autoSpaceDE w:val="0"/>
        <w:autoSpaceDN w:val="0"/>
        <w:adjustRightInd w:val="0"/>
        <w:jc w:val="both"/>
        <w:rPr>
          <w:rFonts w:ascii="Calibri" w:hAnsi="Calibri" w:cs="ArialMT"/>
          <w:color w:val="000000"/>
          <w:sz w:val="24"/>
          <w:szCs w:val="24"/>
        </w:rPr>
      </w:pPr>
      <w:r w:rsidRPr="00E976FA">
        <w:rPr>
          <w:rFonts w:ascii="Calibri" w:hAnsi="Calibri" w:cs="ArialMT"/>
          <w:color w:val="000000"/>
          <w:sz w:val="24"/>
          <w:szCs w:val="24"/>
        </w:rPr>
        <w:t xml:space="preserve">Veřejné projednání </w:t>
      </w:r>
      <w:r w:rsidR="00F26E38" w:rsidRPr="00E976FA">
        <w:rPr>
          <w:rFonts w:ascii="Calibri" w:hAnsi="Calibri" w:cs="ArialMT"/>
          <w:color w:val="000000"/>
          <w:sz w:val="24"/>
          <w:szCs w:val="24"/>
        </w:rPr>
        <w:t>se uskuteční</w:t>
      </w:r>
      <w:r w:rsidRPr="00E976FA">
        <w:rPr>
          <w:rFonts w:ascii="Calibri" w:hAnsi="Calibri" w:cs="ArialMT"/>
          <w:color w:val="000000"/>
          <w:sz w:val="24"/>
          <w:szCs w:val="24"/>
        </w:rPr>
        <w:t xml:space="preserve"> v</w:t>
      </w:r>
      <w:r w:rsidR="00555B41" w:rsidRPr="00E976FA">
        <w:rPr>
          <w:rFonts w:ascii="Calibri" w:hAnsi="Calibri" w:cs="ArialMT"/>
          <w:color w:val="000000"/>
          <w:sz w:val="24"/>
          <w:szCs w:val="24"/>
        </w:rPr>
        <w:t> </w:t>
      </w:r>
      <w:r w:rsidRPr="00E976FA">
        <w:rPr>
          <w:rFonts w:ascii="Calibri" w:hAnsi="Calibri" w:cs="ArialMT"/>
          <w:color w:val="000000"/>
          <w:sz w:val="24"/>
          <w:szCs w:val="24"/>
        </w:rPr>
        <w:t xml:space="preserve">rámci procesu posuzování vlivů </w:t>
      </w:r>
      <w:r w:rsidR="007B126B" w:rsidRPr="00E976FA">
        <w:rPr>
          <w:rFonts w:ascii="Calibri" w:hAnsi="Calibri" w:cs="ArialMT"/>
          <w:color w:val="000000"/>
          <w:sz w:val="24"/>
          <w:szCs w:val="24"/>
        </w:rPr>
        <w:t xml:space="preserve">návrhu </w:t>
      </w:r>
      <w:r w:rsidR="00542FDA" w:rsidRPr="00E976FA">
        <w:rPr>
          <w:rFonts w:ascii="Calibri" w:hAnsi="Calibri" w:cs="ArialMT"/>
          <w:color w:val="000000"/>
          <w:sz w:val="24"/>
          <w:szCs w:val="24"/>
        </w:rPr>
        <w:t xml:space="preserve">Víceletého národního strategického plánu pro akvakulturu </w:t>
      </w:r>
      <w:r w:rsidRPr="00E976FA">
        <w:rPr>
          <w:rFonts w:ascii="Calibri" w:hAnsi="Calibri" w:cs="ArialMT"/>
          <w:color w:val="000000"/>
          <w:sz w:val="24"/>
          <w:szCs w:val="24"/>
        </w:rPr>
        <w:t>na životní prostředí</w:t>
      </w:r>
      <w:r w:rsidR="007B126B" w:rsidRPr="00E976FA">
        <w:rPr>
          <w:rFonts w:ascii="Calibri" w:hAnsi="Calibri" w:cs="ArialMT"/>
          <w:color w:val="000000"/>
          <w:sz w:val="24"/>
          <w:szCs w:val="24"/>
        </w:rPr>
        <w:t xml:space="preserve"> (</w:t>
      </w:r>
      <w:r w:rsidR="00222A13" w:rsidRPr="00E976FA">
        <w:rPr>
          <w:rFonts w:ascii="Calibri" w:hAnsi="Calibri" w:cs="ArialMT"/>
          <w:color w:val="000000"/>
          <w:sz w:val="24"/>
          <w:szCs w:val="24"/>
        </w:rPr>
        <w:t>dále také „</w:t>
      </w:r>
      <w:r w:rsidR="007B126B" w:rsidRPr="00E976FA">
        <w:rPr>
          <w:rFonts w:ascii="Calibri" w:hAnsi="Calibri" w:cs="ArialMT"/>
          <w:color w:val="000000"/>
          <w:sz w:val="24"/>
          <w:szCs w:val="24"/>
        </w:rPr>
        <w:t xml:space="preserve">SEA </w:t>
      </w:r>
      <w:r w:rsidR="00542FDA" w:rsidRPr="00E976FA">
        <w:rPr>
          <w:rFonts w:ascii="Calibri" w:hAnsi="Calibri" w:cs="ArialMT"/>
          <w:color w:val="000000"/>
          <w:sz w:val="24"/>
          <w:szCs w:val="24"/>
        </w:rPr>
        <w:t>VNSPA</w:t>
      </w:r>
      <w:r w:rsidR="00222A13" w:rsidRPr="00E976FA">
        <w:rPr>
          <w:rFonts w:ascii="Calibri" w:hAnsi="Calibri" w:cs="ArialMT"/>
          <w:color w:val="000000"/>
          <w:sz w:val="24"/>
          <w:szCs w:val="24"/>
        </w:rPr>
        <w:t>“</w:t>
      </w:r>
      <w:r w:rsidR="007B126B" w:rsidRPr="00E976FA">
        <w:rPr>
          <w:rFonts w:ascii="Calibri" w:hAnsi="Calibri" w:cs="ArialMT"/>
          <w:color w:val="000000"/>
          <w:sz w:val="24"/>
          <w:szCs w:val="24"/>
        </w:rPr>
        <w:t>)</w:t>
      </w:r>
      <w:r w:rsidRPr="00E976FA">
        <w:rPr>
          <w:rFonts w:ascii="Calibri" w:hAnsi="Calibri" w:cs="ArialMT"/>
          <w:color w:val="000000"/>
          <w:sz w:val="24"/>
          <w:szCs w:val="24"/>
        </w:rPr>
        <w:t>, které probíhá podle zákona</w:t>
      </w:r>
      <w:r w:rsidR="00D127AB" w:rsidRPr="00E976FA">
        <w:rPr>
          <w:rFonts w:ascii="Calibri" w:hAnsi="Calibri" w:cs="ArialMT"/>
          <w:color w:val="000000"/>
          <w:sz w:val="24"/>
          <w:szCs w:val="24"/>
        </w:rPr>
        <w:t xml:space="preserve"> </w:t>
      </w:r>
      <w:r w:rsidRPr="00E976FA">
        <w:rPr>
          <w:rFonts w:ascii="Calibri" w:hAnsi="Calibri" w:cs="ArialMT"/>
          <w:color w:val="000000"/>
          <w:sz w:val="24"/>
          <w:szCs w:val="24"/>
        </w:rPr>
        <w:t>č.</w:t>
      </w:r>
      <w:r w:rsidR="007B126B" w:rsidRPr="00E976FA">
        <w:rPr>
          <w:rFonts w:ascii="Calibri" w:hAnsi="Calibri" w:cs="ArialMT"/>
          <w:color w:val="000000"/>
          <w:sz w:val="24"/>
          <w:szCs w:val="24"/>
        </w:rPr>
        <w:t> </w:t>
      </w:r>
      <w:r w:rsidRPr="00E976FA">
        <w:rPr>
          <w:rFonts w:ascii="Calibri" w:hAnsi="Calibri" w:cs="ArialMT"/>
          <w:color w:val="000000"/>
          <w:sz w:val="24"/>
          <w:szCs w:val="24"/>
        </w:rPr>
        <w:t xml:space="preserve">100/2001 Sb., </w:t>
      </w:r>
      <w:r w:rsidR="00D127AB" w:rsidRPr="00E976FA">
        <w:rPr>
          <w:rFonts w:ascii="Calibri" w:hAnsi="Calibri" w:cs="ArialMT"/>
          <w:color w:val="000000"/>
          <w:sz w:val="24"/>
          <w:szCs w:val="24"/>
        </w:rPr>
        <w:t>o posuzování vlivů na životní prostředí</w:t>
      </w:r>
      <w:r w:rsidR="006A0275" w:rsidRPr="00E976FA">
        <w:rPr>
          <w:rFonts w:ascii="Calibri" w:hAnsi="Calibri" w:cs="ArialMT"/>
          <w:color w:val="000000"/>
          <w:sz w:val="24"/>
          <w:szCs w:val="24"/>
        </w:rPr>
        <w:t>,</w:t>
      </w:r>
      <w:r w:rsidR="00D127AB" w:rsidRPr="00E976FA">
        <w:rPr>
          <w:rFonts w:ascii="Calibri" w:hAnsi="Calibri" w:cs="ArialMT"/>
          <w:color w:val="000000"/>
          <w:sz w:val="24"/>
          <w:szCs w:val="24"/>
        </w:rPr>
        <w:t xml:space="preserve"> ve znění </w:t>
      </w:r>
      <w:r w:rsidR="00D50446" w:rsidRPr="00E976FA">
        <w:rPr>
          <w:rFonts w:ascii="Calibri" w:hAnsi="Calibri" w:cs="ArialMT"/>
          <w:color w:val="000000"/>
          <w:sz w:val="24"/>
          <w:szCs w:val="24"/>
        </w:rPr>
        <w:t>pozdějších předpisů</w:t>
      </w:r>
      <w:r w:rsidR="00D127AB" w:rsidRPr="00E976FA">
        <w:rPr>
          <w:rFonts w:ascii="Calibri" w:hAnsi="Calibri" w:cs="ArialMT"/>
          <w:color w:val="000000"/>
          <w:sz w:val="24"/>
          <w:szCs w:val="24"/>
        </w:rPr>
        <w:t>.</w:t>
      </w:r>
      <w:r w:rsidR="002C3134" w:rsidRPr="00E976FA">
        <w:rPr>
          <w:rFonts w:ascii="Calibri" w:hAnsi="Calibri" w:cs="ArialMT"/>
          <w:color w:val="000000"/>
          <w:sz w:val="24"/>
          <w:szCs w:val="24"/>
        </w:rPr>
        <w:t xml:space="preserve"> </w:t>
      </w:r>
      <w:r w:rsidRPr="00E976FA">
        <w:rPr>
          <w:rFonts w:ascii="Calibri" w:hAnsi="Calibri" w:cs="ArialMT"/>
          <w:color w:val="000000"/>
          <w:sz w:val="24"/>
          <w:szCs w:val="24"/>
        </w:rPr>
        <w:t>V</w:t>
      </w:r>
      <w:r w:rsidR="00555B41" w:rsidRPr="00E976FA">
        <w:rPr>
          <w:rFonts w:ascii="Calibri" w:hAnsi="Calibri" w:cs="ArialMT"/>
          <w:color w:val="000000"/>
          <w:sz w:val="24"/>
          <w:szCs w:val="24"/>
        </w:rPr>
        <w:t> </w:t>
      </w:r>
      <w:r w:rsidRPr="00E976FA">
        <w:rPr>
          <w:rFonts w:ascii="Calibri" w:hAnsi="Calibri" w:cs="ArialMT"/>
          <w:color w:val="000000"/>
          <w:sz w:val="24"/>
          <w:szCs w:val="24"/>
        </w:rPr>
        <w:t xml:space="preserve">rámci veřejného projednání bude představen návrh </w:t>
      </w:r>
      <w:r w:rsidR="00542FDA" w:rsidRPr="00E976FA">
        <w:rPr>
          <w:rFonts w:ascii="Calibri" w:hAnsi="Calibri" w:cs="ArialMT"/>
          <w:color w:val="000000"/>
          <w:sz w:val="24"/>
          <w:szCs w:val="24"/>
        </w:rPr>
        <w:t>VNSPA</w:t>
      </w:r>
      <w:r w:rsidR="00CF5454" w:rsidRPr="00E976FA">
        <w:rPr>
          <w:rFonts w:ascii="Calibri" w:hAnsi="Calibri" w:cs="ArialMT"/>
          <w:color w:val="000000"/>
          <w:sz w:val="24"/>
          <w:szCs w:val="24"/>
        </w:rPr>
        <w:t xml:space="preserve"> a dokumentace vyhodnocení vlivů </w:t>
      </w:r>
      <w:r w:rsidR="00542FDA" w:rsidRPr="00E976FA">
        <w:rPr>
          <w:rFonts w:ascii="Calibri" w:hAnsi="Calibri" w:cs="ArialMT"/>
          <w:color w:val="000000"/>
          <w:sz w:val="24"/>
          <w:szCs w:val="24"/>
        </w:rPr>
        <w:t>VNSPA</w:t>
      </w:r>
      <w:r w:rsidR="00CF5454" w:rsidRPr="00E976FA">
        <w:rPr>
          <w:rFonts w:ascii="Calibri" w:hAnsi="Calibri" w:cs="ArialMT"/>
          <w:color w:val="000000"/>
          <w:sz w:val="24"/>
          <w:szCs w:val="24"/>
        </w:rPr>
        <w:t xml:space="preserve"> na životní prostředí. </w:t>
      </w:r>
      <w:r w:rsidR="002C3134" w:rsidRPr="00E976FA">
        <w:rPr>
          <w:rFonts w:ascii="Calibri" w:hAnsi="Calibri" w:cs="ArialMT"/>
          <w:color w:val="000000"/>
          <w:sz w:val="24"/>
          <w:szCs w:val="24"/>
        </w:rPr>
        <w:t xml:space="preserve">Získané připomínky budou využity při zpracování závěrečného stanoviska dle zákona č. 100/2001 Sb., o posuzování vlivů na životní prostředí, ve znění pozdějších předpisů. </w:t>
      </w:r>
    </w:p>
    <w:p w:rsidR="002C3134" w:rsidRPr="00E976FA" w:rsidRDefault="002C3134" w:rsidP="004712F4">
      <w:pPr>
        <w:autoSpaceDE w:val="0"/>
        <w:autoSpaceDN w:val="0"/>
        <w:adjustRightInd w:val="0"/>
        <w:jc w:val="both"/>
        <w:rPr>
          <w:rFonts w:ascii="Calibri" w:hAnsi="Calibri" w:cs="ArialMT"/>
          <w:color w:val="000000"/>
          <w:sz w:val="24"/>
          <w:szCs w:val="24"/>
        </w:rPr>
      </w:pPr>
    </w:p>
    <w:p w:rsidR="00F26E38" w:rsidRPr="00E976FA" w:rsidRDefault="00CF5454" w:rsidP="004712F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 w:rsidRPr="00E976FA">
        <w:rPr>
          <w:rFonts w:ascii="Calibri" w:hAnsi="Calibri" w:cs="ArialMT"/>
          <w:color w:val="000000"/>
          <w:sz w:val="24"/>
          <w:szCs w:val="24"/>
        </w:rPr>
        <w:t xml:space="preserve">Předkladatelem </w:t>
      </w:r>
      <w:r w:rsidR="00542FDA" w:rsidRPr="00E976FA">
        <w:rPr>
          <w:rFonts w:ascii="Calibri" w:hAnsi="Calibri" w:cs="ArialMT"/>
          <w:color w:val="000000"/>
          <w:sz w:val="24"/>
          <w:szCs w:val="24"/>
        </w:rPr>
        <w:t>VNSPA</w:t>
      </w:r>
      <w:r w:rsidRPr="00E976FA">
        <w:rPr>
          <w:rFonts w:ascii="Calibri" w:hAnsi="Calibri" w:cs="ArialMT"/>
          <w:color w:val="000000"/>
          <w:sz w:val="24"/>
          <w:szCs w:val="24"/>
        </w:rPr>
        <w:t xml:space="preserve"> je Ministerstvo </w:t>
      </w:r>
      <w:r w:rsidR="00542FDA" w:rsidRPr="00E976FA">
        <w:rPr>
          <w:rFonts w:ascii="Calibri" w:hAnsi="Calibri" w:cs="ArialMT"/>
          <w:color w:val="000000"/>
          <w:sz w:val="24"/>
          <w:szCs w:val="24"/>
        </w:rPr>
        <w:t>zemědělství</w:t>
      </w:r>
      <w:r w:rsidRPr="00E976FA">
        <w:rPr>
          <w:rFonts w:ascii="Calibri" w:hAnsi="Calibri" w:cs="ArialMT"/>
          <w:color w:val="000000"/>
          <w:sz w:val="24"/>
          <w:szCs w:val="24"/>
        </w:rPr>
        <w:t>, z</w:t>
      </w:r>
      <w:r w:rsidR="00F11C0F" w:rsidRPr="00E976FA">
        <w:rPr>
          <w:rFonts w:ascii="Calibri" w:hAnsi="Calibri" w:cs="Arial"/>
          <w:color w:val="000000"/>
          <w:sz w:val="24"/>
          <w:szCs w:val="24"/>
        </w:rPr>
        <w:t xml:space="preserve">pracovatelem </w:t>
      </w:r>
      <w:r w:rsidRPr="00E976FA">
        <w:rPr>
          <w:rFonts w:ascii="Calibri" w:hAnsi="Calibri" w:cs="Arial"/>
          <w:color w:val="000000"/>
          <w:sz w:val="24"/>
          <w:szCs w:val="24"/>
        </w:rPr>
        <w:t xml:space="preserve">SEA </w:t>
      </w:r>
      <w:r w:rsidR="00542FDA" w:rsidRPr="00E976FA">
        <w:rPr>
          <w:rFonts w:ascii="Calibri" w:hAnsi="Calibri" w:cs="Arial"/>
          <w:color w:val="000000"/>
          <w:sz w:val="24"/>
          <w:szCs w:val="24"/>
        </w:rPr>
        <w:t>VNSPA</w:t>
      </w:r>
      <w:r w:rsidRPr="00E976FA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F11C0F" w:rsidRPr="00E976FA">
        <w:rPr>
          <w:rFonts w:ascii="Calibri" w:hAnsi="Calibri" w:cs="Arial"/>
          <w:color w:val="000000"/>
          <w:sz w:val="24"/>
          <w:szCs w:val="24"/>
        </w:rPr>
        <w:t xml:space="preserve">je </w:t>
      </w:r>
      <w:r w:rsidR="006A0275" w:rsidRPr="00E976FA">
        <w:rPr>
          <w:rFonts w:ascii="Calibri" w:hAnsi="Calibri" w:cs="Arial"/>
          <w:color w:val="000000"/>
          <w:sz w:val="24"/>
          <w:szCs w:val="24"/>
        </w:rPr>
        <w:t xml:space="preserve">společnost </w:t>
      </w:r>
      <w:r w:rsidR="00F11C0F" w:rsidRPr="00E976FA">
        <w:rPr>
          <w:rFonts w:ascii="Calibri" w:hAnsi="Calibri" w:cs="Arial"/>
          <w:color w:val="000000"/>
          <w:sz w:val="24"/>
          <w:szCs w:val="24"/>
        </w:rPr>
        <w:t>Integra C</w:t>
      </w:r>
      <w:r w:rsidR="006A0275" w:rsidRPr="00E976FA">
        <w:rPr>
          <w:rFonts w:ascii="Calibri" w:hAnsi="Calibri" w:cs="Arial"/>
          <w:color w:val="000000"/>
          <w:sz w:val="24"/>
          <w:szCs w:val="24"/>
        </w:rPr>
        <w:t>o</w:t>
      </w:r>
      <w:r w:rsidR="00F11C0F" w:rsidRPr="00E976FA">
        <w:rPr>
          <w:rFonts w:ascii="Calibri" w:hAnsi="Calibri" w:cs="Arial"/>
          <w:color w:val="000000"/>
          <w:sz w:val="24"/>
          <w:szCs w:val="24"/>
        </w:rPr>
        <w:t xml:space="preserve">nsulting, s.r.o. </w:t>
      </w:r>
    </w:p>
    <w:p w:rsidR="00F26E38" w:rsidRPr="00E976FA" w:rsidRDefault="00F26E38" w:rsidP="004712F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154F0F" w:rsidRPr="00E976FA" w:rsidRDefault="00542824" w:rsidP="004712F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 w:rsidRPr="00E976FA">
        <w:rPr>
          <w:rFonts w:ascii="Calibri" w:hAnsi="Calibri" w:cs="Arial"/>
          <w:color w:val="000000"/>
          <w:sz w:val="24"/>
          <w:szCs w:val="24"/>
        </w:rPr>
        <w:t xml:space="preserve">Dle požadavků zákona </w:t>
      </w:r>
      <w:r w:rsidR="00D127AB" w:rsidRPr="00E976FA">
        <w:rPr>
          <w:rFonts w:ascii="Calibri" w:hAnsi="Calibri" w:cs="Arial"/>
          <w:color w:val="000000"/>
          <w:sz w:val="24"/>
          <w:szCs w:val="24"/>
        </w:rPr>
        <w:t xml:space="preserve">o posuzování vlivů na životní prostředí </w:t>
      </w:r>
      <w:r w:rsidRPr="00E976FA">
        <w:rPr>
          <w:rFonts w:ascii="Calibri" w:hAnsi="Calibri" w:cs="Arial"/>
          <w:color w:val="000000"/>
          <w:sz w:val="24"/>
          <w:szCs w:val="24"/>
        </w:rPr>
        <w:t>jsou v</w:t>
      </w:r>
      <w:r w:rsidR="00555B41" w:rsidRPr="00E976FA">
        <w:rPr>
          <w:rFonts w:ascii="Calibri" w:hAnsi="Calibri" w:cs="Arial"/>
          <w:color w:val="000000"/>
          <w:sz w:val="24"/>
          <w:szCs w:val="24"/>
        </w:rPr>
        <w:t> </w:t>
      </w:r>
      <w:r w:rsidRPr="00E976FA">
        <w:rPr>
          <w:rFonts w:ascii="Calibri" w:hAnsi="Calibri" w:cs="Arial"/>
          <w:color w:val="000000"/>
          <w:sz w:val="24"/>
          <w:szCs w:val="24"/>
        </w:rPr>
        <w:t xml:space="preserve">průběhu procesu SEA </w:t>
      </w:r>
      <w:r w:rsidR="00542FDA" w:rsidRPr="00E976FA">
        <w:rPr>
          <w:rFonts w:ascii="Calibri" w:hAnsi="Calibri" w:cs="Arial"/>
          <w:color w:val="000000"/>
          <w:sz w:val="24"/>
          <w:szCs w:val="24"/>
        </w:rPr>
        <w:t>VNSPA</w:t>
      </w:r>
      <w:r w:rsidR="00640FA1" w:rsidRPr="00E976F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976FA">
        <w:rPr>
          <w:rFonts w:ascii="Calibri" w:hAnsi="Calibri" w:cs="Arial"/>
          <w:color w:val="000000"/>
          <w:sz w:val="24"/>
          <w:szCs w:val="24"/>
        </w:rPr>
        <w:t xml:space="preserve">povinně zveřejňovány </w:t>
      </w:r>
      <w:r w:rsidR="00CF5454" w:rsidRPr="00E976FA">
        <w:rPr>
          <w:rFonts w:ascii="Calibri" w:hAnsi="Calibri" w:cs="Arial"/>
          <w:color w:val="000000"/>
          <w:sz w:val="24"/>
          <w:szCs w:val="24"/>
        </w:rPr>
        <w:t xml:space="preserve">příslušné </w:t>
      </w:r>
      <w:r w:rsidRPr="00E976FA">
        <w:rPr>
          <w:rFonts w:ascii="Calibri" w:hAnsi="Calibri" w:cs="Arial"/>
          <w:color w:val="000000"/>
          <w:sz w:val="24"/>
          <w:szCs w:val="24"/>
        </w:rPr>
        <w:t>dokumenty</w:t>
      </w:r>
      <w:r w:rsidR="00FC58C8" w:rsidRPr="00E976F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976FA">
        <w:rPr>
          <w:rFonts w:ascii="Calibri" w:hAnsi="Calibri" w:cs="Arial"/>
          <w:color w:val="000000"/>
          <w:sz w:val="24"/>
          <w:szCs w:val="24"/>
        </w:rPr>
        <w:t>v</w:t>
      </w:r>
      <w:r w:rsidR="00555B41" w:rsidRPr="00E976FA">
        <w:rPr>
          <w:rFonts w:ascii="Calibri" w:hAnsi="Calibri" w:cs="Arial"/>
          <w:color w:val="000000"/>
          <w:sz w:val="24"/>
          <w:szCs w:val="24"/>
        </w:rPr>
        <w:t> </w:t>
      </w:r>
      <w:r w:rsidRPr="00E976FA">
        <w:rPr>
          <w:rFonts w:ascii="Calibri" w:hAnsi="Calibri" w:cs="Arial"/>
          <w:color w:val="000000"/>
          <w:sz w:val="24"/>
          <w:szCs w:val="24"/>
        </w:rPr>
        <w:t>Informačním systému SEA na adrese</w:t>
      </w:r>
      <w:r w:rsidR="00474663" w:rsidRPr="00E976FA">
        <w:rPr>
          <w:rFonts w:ascii="Calibri" w:hAnsi="Calibri" w:cs="Arial"/>
          <w:color w:val="000000"/>
          <w:sz w:val="24"/>
          <w:szCs w:val="24"/>
        </w:rPr>
        <w:t>:</w:t>
      </w:r>
      <w:r w:rsidR="00640FA1" w:rsidRPr="00E976FA">
        <w:rPr>
          <w:rFonts w:ascii="Calibri" w:hAnsi="Calibri" w:cs="Arial"/>
          <w:color w:val="000000"/>
          <w:sz w:val="24"/>
          <w:szCs w:val="24"/>
        </w:rPr>
        <w:t xml:space="preserve"> </w:t>
      </w:r>
      <w:hyperlink r:id="rId6" w:history="1">
        <w:r w:rsidR="00640FA1" w:rsidRPr="00E976FA">
          <w:rPr>
            <w:rStyle w:val="Hypertextovodkaz"/>
            <w:rFonts w:ascii="Calibri" w:hAnsi="Calibri" w:cs="Arial"/>
            <w:sz w:val="24"/>
            <w:szCs w:val="24"/>
          </w:rPr>
          <w:t>http://eia.cenia.cz/sea/koncepce/prehled.php</w:t>
        </w:r>
      </w:hyperlink>
      <w:r w:rsidRPr="00E976FA">
        <w:rPr>
          <w:rFonts w:ascii="Calibri" w:hAnsi="Calibri" w:cs="Arial"/>
          <w:color w:val="000000"/>
          <w:sz w:val="24"/>
          <w:szCs w:val="24"/>
        </w:rPr>
        <w:t>, kód</w:t>
      </w:r>
      <w:r w:rsidR="00FC58C8" w:rsidRPr="00E976F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976FA">
        <w:rPr>
          <w:rFonts w:ascii="Calibri" w:hAnsi="Calibri" w:cs="Arial"/>
          <w:color w:val="000000"/>
          <w:sz w:val="24"/>
          <w:szCs w:val="24"/>
        </w:rPr>
        <w:t xml:space="preserve">koncepce </w:t>
      </w:r>
      <w:r w:rsidR="00542FDA" w:rsidRPr="00E976FA">
        <w:rPr>
          <w:rFonts w:ascii="Calibri" w:hAnsi="Calibri" w:cs="Arial"/>
          <w:b/>
          <w:sz w:val="24"/>
          <w:szCs w:val="24"/>
        </w:rPr>
        <w:t>MZP152K</w:t>
      </w:r>
      <w:r w:rsidRPr="00E976FA">
        <w:rPr>
          <w:rFonts w:ascii="Calibri" w:hAnsi="Calibri" w:cs="Arial"/>
          <w:color w:val="000000"/>
          <w:sz w:val="24"/>
          <w:szCs w:val="24"/>
        </w:rPr>
        <w:t>.</w:t>
      </w:r>
      <w:r w:rsidR="00CF5454" w:rsidRPr="00E976FA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4712F4" w:rsidRPr="00E976FA" w:rsidRDefault="004712F4" w:rsidP="00555B41">
      <w:pPr>
        <w:spacing w:line="360" w:lineRule="auto"/>
        <w:jc w:val="both"/>
        <w:rPr>
          <w:rFonts w:ascii="Calibri" w:hAnsi="Calibri" w:cs="ArialMT"/>
          <w:b/>
          <w:color w:val="0000FF"/>
          <w:sz w:val="24"/>
          <w:szCs w:val="24"/>
        </w:rPr>
      </w:pPr>
    </w:p>
    <w:p w:rsidR="00B31A10" w:rsidRPr="00E976FA" w:rsidRDefault="00B31A10" w:rsidP="00555B41">
      <w:pPr>
        <w:spacing w:line="360" w:lineRule="auto"/>
        <w:jc w:val="both"/>
        <w:rPr>
          <w:rFonts w:ascii="Calibri" w:hAnsi="Calibri" w:cs="ArialMT"/>
          <w:b/>
          <w:color w:val="0000FF"/>
          <w:sz w:val="24"/>
          <w:szCs w:val="24"/>
        </w:rPr>
      </w:pPr>
    </w:p>
    <w:p w:rsidR="00B31A10" w:rsidRPr="00E976FA" w:rsidRDefault="00B31A10" w:rsidP="00555B41">
      <w:pPr>
        <w:spacing w:line="360" w:lineRule="auto"/>
        <w:jc w:val="both"/>
        <w:rPr>
          <w:rFonts w:ascii="Calibri" w:hAnsi="Calibri" w:cs="ArialMT"/>
          <w:b/>
          <w:color w:val="0000FF"/>
          <w:sz w:val="24"/>
          <w:szCs w:val="24"/>
        </w:rPr>
      </w:pPr>
    </w:p>
    <w:p w:rsidR="00B31A10" w:rsidRPr="00E976FA" w:rsidRDefault="00B31A10" w:rsidP="00555B41">
      <w:pPr>
        <w:spacing w:line="360" w:lineRule="auto"/>
        <w:jc w:val="both"/>
        <w:rPr>
          <w:rFonts w:ascii="Calibri" w:hAnsi="Calibri" w:cs="ArialMT"/>
          <w:b/>
          <w:color w:val="0000FF"/>
          <w:sz w:val="24"/>
          <w:szCs w:val="24"/>
        </w:rPr>
      </w:pPr>
    </w:p>
    <w:p w:rsidR="00B31A10" w:rsidRPr="00E976FA" w:rsidRDefault="00B31A10" w:rsidP="00555B41">
      <w:pPr>
        <w:spacing w:line="360" w:lineRule="auto"/>
        <w:jc w:val="both"/>
        <w:rPr>
          <w:rFonts w:ascii="Calibri" w:hAnsi="Calibri" w:cs="ArialMT"/>
          <w:b/>
          <w:color w:val="0000FF"/>
          <w:sz w:val="24"/>
          <w:szCs w:val="24"/>
        </w:rPr>
      </w:pPr>
    </w:p>
    <w:p w:rsidR="00E976FA" w:rsidRPr="00E976FA" w:rsidRDefault="00E976FA" w:rsidP="00555B41">
      <w:pPr>
        <w:spacing w:line="360" w:lineRule="auto"/>
        <w:jc w:val="both"/>
        <w:rPr>
          <w:rFonts w:ascii="Calibri" w:hAnsi="Calibri" w:cs="ArialMT"/>
          <w:b/>
          <w:color w:val="0000FF"/>
          <w:sz w:val="24"/>
          <w:szCs w:val="24"/>
        </w:rPr>
      </w:pPr>
    </w:p>
    <w:p w:rsidR="00542824" w:rsidRPr="002C3134" w:rsidRDefault="00555B41" w:rsidP="00555B41">
      <w:pPr>
        <w:spacing w:line="360" w:lineRule="auto"/>
        <w:jc w:val="both"/>
        <w:rPr>
          <w:rFonts w:ascii="Calibri" w:hAnsi="Calibri" w:cs="ArialMT"/>
          <w:b/>
          <w:sz w:val="24"/>
          <w:szCs w:val="24"/>
        </w:rPr>
      </w:pPr>
      <w:r w:rsidRPr="002C3134">
        <w:rPr>
          <w:rFonts w:ascii="Calibri" w:hAnsi="Calibri" w:cs="ArialMT"/>
          <w:b/>
          <w:sz w:val="24"/>
          <w:szCs w:val="24"/>
        </w:rPr>
        <w:lastRenderedPageBreak/>
        <w:t>PROGRAM VEŘEJNÉHO PROJEDNÁNÍ</w:t>
      </w:r>
    </w:p>
    <w:tbl>
      <w:tblPr>
        <w:tblW w:w="9180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99CCFF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3343"/>
        <w:gridCol w:w="3780"/>
      </w:tblGrid>
      <w:tr w:rsidR="002C3134" w:rsidRPr="002C3134">
        <w:trPr>
          <w:cantSplit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C3134" w:rsidRPr="002C3134" w:rsidRDefault="002C3134" w:rsidP="00F6207D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sz w:val="22"/>
                <w:szCs w:val="22"/>
              </w:rPr>
              <w:t>Čas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C3134" w:rsidRPr="002C3134" w:rsidRDefault="002C3134" w:rsidP="00F6207D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sz w:val="22"/>
                <w:szCs w:val="22"/>
              </w:rPr>
              <w:t>Téma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2C3134" w:rsidRPr="002C3134" w:rsidRDefault="002C3134" w:rsidP="00F6207D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C3134" w:rsidRPr="002C3134" w:rsidRDefault="002C3134" w:rsidP="00F6207D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sz w:val="22"/>
                <w:szCs w:val="22"/>
              </w:rPr>
              <w:t>Přednášející</w:t>
            </w:r>
          </w:p>
          <w:p w:rsidR="002C3134" w:rsidRPr="002C3134" w:rsidRDefault="002C3134" w:rsidP="00F620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3134" w:rsidRPr="002C3134">
        <w:trPr>
          <w:cantSplit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C313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sz w:val="22"/>
                <w:szCs w:val="22"/>
              </w:rPr>
              <w:t>.00 – 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C3134">
              <w:rPr>
                <w:rFonts w:ascii="Calibri" w:hAnsi="Calibri"/>
                <w:sz w:val="22"/>
                <w:szCs w:val="22"/>
              </w:rPr>
              <w:t xml:space="preserve">Zahájení 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542FD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Zástupce </w:t>
            </w:r>
            <w:r w:rsidR="00542FDA">
              <w:rPr>
                <w:rFonts w:ascii="Calibri" w:hAnsi="Calibri"/>
                <w:sz w:val="22"/>
                <w:szCs w:val="22"/>
              </w:rPr>
              <w:t>MZe</w:t>
            </w:r>
          </w:p>
        </w:tc>
      </w:tr>
      <w:tr w:rsidR="002C3134" w:rsidRPr="002C3134">
        <w:trPr>
          <w:cantSplit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tabs>
                <w:tab w:val="left" w:pos="23"/>
                <w:tab w:val="left" w:pos="36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2C3134"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b/>
                <w:sz w:val="22"/>
                <w:szCs w:val="22"/>
              </w:rPr>
              <w:t>.25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542FDA">
            <w:pPr>
              <w:tabs>
                <w:tab w:val="left" w:pos="360"/>
              </w:tabs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bCs/>
                <w:sz w:val="22"/>
                <w:szCs w:val="22"/>
              </w:rPr>
              <w:t xml:space="preserve">Představení </w:t>
            </w:r>
            <w:r w:rsidR="00542FDA">
              <w:rPr>
                <w:rFonts w:ascii="Calibri" w:hAnsi="Calibri"/>
                <w:b/>
                <w:bCs/>
                <w:sz w:val="22"/>
                <w:szCs w:val="22"/>
              </w:rPr>
              <w:t>VNSPA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542FDA">
            <w:pPr>
              <w:tabs>
                <w:tab w:val="left" w:pos="720"/>
                <w:tab w:val="center" w:pos="4153"/>
                <w:tab w:val="right" w:pos="9100"/>
              </w:tabs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bCs/>
                <w:sz w:val="22"/>
                <w:szCs w:val="22"/>
              </w:rPr>
              <w:t xml:space="preserve">Zástupce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="00542FDA">
              <w:rPr>
                <w:rFonts w:ascii="Calibri" w:hAnsi="Calibri"/>
                <w:b/>
                <w:bCs/>
                <w:sz w:val="22"/>
                <w:szCs w:val="22"/>
              </w:rPr>
              <w:t>Ze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C3134" w:rsidRPr="002C3134">
        <w:trPr>
          <w:cantSplit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tabs>
                <w:tab w:val="left" w:pos="360"/>
                <w:tab w:val="center" w:pos="4153"/>
                <w:tab w:val="right" w:pos="9100"/>
              </w:tabs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b/>
                <w:sz w:val="22"/>
                <w:szCs w:val="22"/>
              </w:rPr>
              <w:t>.25 – 1</w:t>
            </w:r>
            <w:r w:rsidR="008D0DBA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b/>
                <w:sz w:val="22"/>
                <w:szCs w:val="22"/>
              </w:rPr>
              <w:t>.45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542FDA">
            <w:pPr>
              <w:tabs>
                <w:tab w:val="left" w:pos="360"/>
              </w:tabs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bCs/>
                <w:sz w:val="22"/>
                <w:szCs w:val="22"/>
              </w:rPr>
              <w:t xml:space="preserve">Představení  SEA </w:t>
            </w:r>
            <w:r w:rsidR="00542FDA">
              <w:rPr>
                <w:rFonts w:ascii="Calibri" w:hAnsi="Calibri"/>
                <w:b/>
                <w:bCs/>
                <w:sz w:val="22"/>
                <w:szCs w:val="22"/>
              </w:rPr>
              <w:t>VNSPA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C3134">
              <w:rPr>
                <w:rFonts w:ascii="Calibri" w:hAnsi="Calibri"/>
                <w:b/>
                <w:bCs/>
                <w:sz w:val="22"/>
                <w:szCs w:val="22"/>
              </w:rPr>
              <w:t>Zástupce</w:t>
            </w:r>
            <w:r w:rsidR="008D0DBA">
              <w:rPr>
                <w:rFonts w:ascii="Calibri" w:hAnsi="Calibri"/>
                <w:b/>
                <w:bCs/>
                <w:sz w:val="22"/>
                <w:szCs w:val="22"/>
              </w:rPr>
              <w:t xml:space="preserve"> zpracovatele posouzení </w:t>
            </w:r>
          </w:p>
        </w:tc>
      </w:tr>
      <w:tr w:rsidR="002C3134" w:rsidRPr="002C3134">
        <w:trPr>
          <w:cantSplit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C3134">
              <w:rPr>
                <w:rFonts w:ascii="Calibri" w:hAnsi="Calibri"/>
                <w:sz w:val="22"/>
                <w:szCs w:val="22"/>
              </w:rPr>
              <w:t>1</w:t>
            </w:r>
            <w:r w:rsidR="008D0DBA">
              <w:rPr>
                <w:rFonts w:ascii="Calibri" w:hAnsi="Calibri"/>
                <w:sz w:val="22"/>
                <w:szCs w:val="22"/>
              </w:rPr>
              <w:t>5</w:t>
            </w:r>
            <w:r w:rsidRPr="002C3134">
              <w:rPr>
                <w:rFonts w:ascii="Calibri" w:hAnsi="Calibri"/>
                <w:sz w:val="22"/>
                <w:szCs w:val="22"/>
              </w:rPr>
              <w:t>.45 – 1</w:t>
            </w:r>
            <w:r w:rsidR="008D0DBA">
              <w:rPr>
                <w:rFonts w:ascii="Calibri" w:hAnsi="Calibri"/>
                <w:sz w:val="22"/>
                <w:szCs w:val="22"/>
              </w:rPr>
              <w:t>6</w:t>
            </w:r>
            <w:r w:rsidRPr="002C3134">
              <w:rPr>
                <w:rFonts w:ascii="Calibri" w:hAnsi="Calibri"/>
                <w:sz w:val="22"/>
                <w:szCs w:val="22"/>
              </w:rPr>
              <w:t>.</w:t>
            </w:r>
            <w:r w:rsidR="008D0DBA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C3134">
              <w:rPr>
                <w:rFonts w:ascii="Calibri" w:hAnsi="Calibri"/>
                <w:sz w:val="22"/>
                <w:szCs w:val="22"/>
              </w:rPr>
              <w:t>Diskuse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C3134" w:rsidRPr="002C3134">
        <w:trPr>
          <w:cantSplit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542FDA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2C3134">
              <w:rPr>
                <w:rFonts w:ascii="Calibri" w:hAnsi="Calibri"/>
                <w:sz w:val="22"/>
                <w:szCs w:val="22"/>
              </w:rPr>
              <w:t>1</w:t>
            </w:r>
            <w:r w:rsidR="00542FDA">
              <w:rPr>
                <w:rFonts w:ascii="Calibri" w:hAnsi="Calibri"/>
                <w:sz w:val="22"/>
                <w:szCs w:val="22"/>
              </w:rPr>
              <w:t>6</w:t>
            </w:r>
            <w:r w:rsidRPr="002C3134">
              <w:rPr>
                <w:rFonts w:ascii="Calibri" w:hAnsi="Calibri"/>
                <w:sz w:val="22"/>
                <w:szCs w:val="22"/>
              </w:rPr>
              <w:t>.</w:t>
            </w:r>
            <w:r w:rsidR="008D0DBA">
              <w:rPr>
                <w:rFonts w:ascii="Calibri" w:hAnsi="Calibri"/>
                <w:sz w:val="22"/>
                <w:szCs w:val="22"/>
              </w:rPr>
              <w:t>45</w:t>
            </w:r>
            <w:r w:rsidRPr="002C3134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8D0DBA">
              <w:rPr>
                <w:rFonts w:ascii="Calibri" w:hAnsi="Calibri"/>
                <w:sz w:val="22"/>
                <w:szCs w:val="22"/>
              </w:rPr>
              <w:t>17</w:t>
            </w:r>
            <w:r w:rsidRPr="002C3134">
              <w:rPr>
                <w:rFonts w:ascii="Calibri" w:hAnsi="Calibri"/>
                <w:sz w:val="22"/>
                <w:szCs w:val="22"/>
              </w:rPr>
              <w:t>.</w:t>
            </w:r>
            <w:r w:rsidR="008D0DBA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snapToGrid w:val="0"/>
              <w:rPr>
                <w:rFonts w:ascii="Calibri" w:hAnsi="Calibri"/>
                <w:bCs/>
                <w:sz w:val="22"/>
                <w:szCs w:val="22"/>
              </w:rPr>
            </w:pPr>
            <w:r w:rsidRPr="002C3134">
              <w:rPr>
                <w:rFonts w:ascii="Calibri" w:hAnsi="Calibri"/>
                <w:bCs/>
                <w:sz w:val="22"/>
                <w:szCs w:val="22"/>
              </w:rPr>
              <w:t>Předpokládaný závěr projednání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2C3134" w:rsidRPr="002C3134" w:rsidRDefault="002C3134" w:rsidP="00F6207D">
            <w:pPr>
              <w:tabs>
                <w:tab w:val="left" w:pos="1996"/>
                <w:tab w:val="center" w:pos="4153"/>
                <w:tab w:val="right" w:pos="910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42824" w:rsidRDefault="00542824" w:rsidP="00B31A10">
      <w:pPr>
        <w:spacing w:line="360" w:lineRule="auto"/>
        <w:rPr>
          <w:rFonts w:ascii="Calibri" w:hAnsi="Calibri"/>
        </w:rPr>
      </w:pPr>
    </w:p>
    <w:p w:rsidR="00E976FA" w:rsidRPr="00E976FA" w:rsidRDefault="00E976FA" w:rsidP="00E976F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E976FA">
        <w:rPr>
          <w:rFonts w:asciiTheme="minorHAnsi" w:hAnsiTheme="minorHAnsi"/>
          <w:sz w:val="24"/>
          <w:szCs w:val="24"/>
        </w:rPr>
        <w:t xml:space="preserve">Pro další informace o návrhu VNSPA a SEA VNSPA se prosím obracejte na následující kontaktní osoby: zástupce zpracovatele SEA – Mgr. Michal Musil, e-mail: </w:t>
      </w:r>
      <w:hyperlink r:id="rId7" w:history="1">
        <w:r w:rsidRPr="00E976FA">
          <w:rPr>
            <w:rFonts w:asciiTheme="minorHAnsi" w:hAnsiTheme="minorHAnsi"/>
            <w:sz w:val="24"/>
            <w:szCs w:val="24"/>
          </w:rPr>
          <w:t>michal.musil@integracons.com</w:t>
        </w:r>
      </w:hyperlink>
      <w:r w:rsidRPr="00E976FA">
        <w:rPr>
          <w:rFonts w:asciiTheme="minorHAnsi" w:hAnsiTheme="minorHAnsi"/>
          <w:sz w:val="24"/>
          <w:szCs w:val="24"/>
        </w:rPr>
        <w:t>; zástupce předkladatele koncepce – Ing. Jiří Guschl, e-mail: jiri.guschl@mze.cz.</w:t>
      </w:r>
    </w:p>
    <w:p w:rsidR="00E976FA" w:rsidRPr="00E976FA" w:rsidRDefault="00E976FA" w:rsidP="00E976FA">
      <w:pPr>
        <w:spacing w:line="360" w:lineRule="auto"/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E976FA">
        <w:rPr>
          <w:rFonts w:asciiTheme="minorHAnsi" w:hAnsiTheme="minorHAnsi"/>
          <w:b/>
          <w:sz w:val="24"/>
          <w:szCs w:val="24"/>
        </w:rPr>
        <w:t>Na výše uvedené e-mailové adresy můžete také zasílat své připomínky a návrhy. Prosíme o potvrzení Vaší účasti na veřejném projednání.</w:t>
      </w:r>
    </w:p>
    <w:p w:rsidR="00E976FA" w:rsidRPr="00222A13" w:rsidRDefault="00E976FA" w:rsidP="00B31A10">
      <w:pPr>
        <w:spacing w:line="360" w:lineRule="auto"/>
        <w:rPr>
          <w:rFonts w:ascii="Calibri" w:hAnsi="Calibri"/>
        </w:rPr>
      </w:pPr>
    </w:p>
    <w:sectPr w:rsidR="00E976FA" w:rsidRPr="00222A13" w:rsidSect="000718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2C" w:rsidRDefault="00DD372C" w:rsidP="00640FA1">
      <w:r>
        <w:separator/>
      </w:r>
    </w:p>
  </w:endnote>
  <w:endnote w:type="continuationSeparator" w:id="0">
    <w:p w:rsidR="00DD372C" w:rsidRDefault="00DD372C" w:rsidP="0064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6C" w:rsidRDefault="0007186C" w:rsidP="0007186C">
    <w:pPr>
      <w:pStyle w:val="Zpat"/>
      <w:jc w:val="right"/>
    </w:pPr>
    <w:r w:rsidRPr="007031F0">
      <w:rPr>
        <w:sz w:val="24"/>
        <w:szCs w:val="24"/>
        <w:lang w:eastAsia="ar-SA"/>
      </w:rPr>
      <w:t xml:space="preserve">Čj. </w:t>
    </w:r>
    <w:r w:rsidRPr="007031F0">
      <w:rPr>
        <w:iCs/>
        <w:sz w:val="24"/>
        <w:szCs w:val="24"/>
      </w:rPr>
      <w:t>80342/2013-MZE-14121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2C" w:rsidRDefault="00DD372C" w:rsidP="00640FA1">
      <w:r>
        <w:separator/>
      </w:r>
    </w:p>
  </w:footnote>
  <w:footnote w:type="continuationSeparator" w:id="0">
    <w:p w:rsidR="00DD372C" w:rsidRDefault="00DD372C" w:rsidP="0064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A1" w:rsidRDefault="00640FA1">
    <w:pPr>
      <w:pStyle w:val="Zhlav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42824"/>
    <w:rsid w:val="00066266"/>
    <w:rsid w:val="0007186C"/>
    <w:rsid w:val="0008519D"/>
    <w:rsid w:val="00127E91"/>
    <w:rsid w:val="00130534"/>
    <w:rsid w:val="00154F0F"/>
    <w:rsid w:val="001863D3"/>
    <w:rsid w:val="001B65AB"/>
    <w:rsid w:val="001D5A9F"/>
    <w:rsid w:val="002002E4"/>
    <w:rsid w:val="00222A13"/>
    <w:rsid w:val="002C3134"/>
    <w:rsid w:val="002C7F77"/>
    <w:rsid w:val="002F2587"/>
    <w:rsid w:val="003028DB"/>
    <w:rsid w:val="0031183E"/>
    <w:rsid w:val="003147CE"/>
    <w:rsid w:val="003576D3"/>
    <w:rsid w:val="003C2CFD"/>
    <w:rsid w:val="003C62A2"/>
    <w:rsid w:val="00411F34"/>
    <w:rsid w:val="00425AF8"/>
    <w:rsid w:val="00437503"/>
    <w:rsid w:val="004712F4"/>
    <w:rsid w:val="00474663"/>
    <w:rsid w:val="00542824"/>
    <w:rsid w:val="00542FDA"/>
    <w:rsid w:val="00555B41"/>
    <w:rsid w:val="006202A5"/>
    <w:rsid w:val="00640FA1"/>
    <w:rsid w:val="006A0275"/>
    <w:rsid w:val="006B40AA"/>
    <w:rsid w:val="006C1456"/>
    <w:rsid w:val="007031F0"/>
    <w:rsid w:val="00716B01"/>
    <w:rsid w:val="00724480"/>
    <w:rsid w:val="0075648C"/>
    <w:rsid w:val="00765300"/>
    <w:rsid w:val="007831E2"/>
    <w:rsid w:val="007B0B23"/>
    <w:rsid w:val="007B126B"/>
    <w:rsid w:val="007D1E1B"/>
    <w:rsid w:val="00810D46"/>
    <w:rsid w:val="0083456C"/>
    <w:rsid w:val="00857E06"/>
    <w:rsid w:val="008D0DBA"/>
    <w:rsid w:val="0093263D"/>
    <w:rsid w:val="0096137B"/>
    <w:rsid w:val="00972C2E"/>
    <w:rsid w:val="009F2770"/>
    <w:rsid w:val="00A13CF6"/>
    <w:rsid w:val="00A219B0"/>
    <w:rsid w:val="00A30C9E"/>
    <w:rsid w:val="00A5332A"/>
    <w:rsid w:val="00A81537"/>
    <w:rsid w:val="00A93FAC"/>
    <w:rsid w:val="00B31A10"/>
    <w:rsid w:val="00B34F5B"/>
    <w:rsid w:val="00B80148"/>
    <w:rsid w:val="00B95A67"/>
    <w:rsid w:val="00C65887"/>
    <w:rsid w:val="00C82462"/>
    <w:rsid w:val="00CE6848"/>
    <w:rsid w:val="00CF5454"/>
    <w:rsid w:val="00D127AB"/>
    <w:rsid w:val="00D50446"/>
    <w:rsid w:val="00DA2A0A"/>
    <w:rsid w:val="00DC7F40"/>
    <w:rsid w:val="00DD372C"/>
    <w:rsid w:val="00DF612A"/>
    <w:rsid w:val="00E976FA"/>
    <w:rsid w:val="00EA4B6B"/>
    <w:rsid w:val="00F11C0F"/>
    <w:rsid w:val="00F26E38"/>
    <w:rsid w:val="00F339E3"/>
    <w:rsid w:val="00F6207D"/>
    <w:rsid w:val="00F70F01"/>
    <w:rsid w:val="00FC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2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5B41"/>
    <w:rPr>
      <w:color w:val="0000FF"/>
      <w:u w:val="single"/>
    </w:rPr>
  </w:style>
  <w:style w:type="paragraph" w:styleId="Textbubliny">
    <w:name w:val="Balloon Text"/>
    <w:basedOn w:val="Normln"/>
    <w:semiHidden/>
    <w:rsid w:val="006A02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40F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FA1"/>
  </w:style>
  <w:style w:type="paragraph" w:styleId="Zpat">
    <w:name w:val="footer"/>
    <w:basedOn w:val="Normln"/>
    <w:link w:val="ZpatChar"/>
    <w:rsid w:val="00640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FA1"/>
  </w:style>
  <w:style w:type="character" w:styleId="Sledovanodkaz">
    <w:name w:val="FollowedHyperlink"/>
    <w:basedOn w:val="Standardnpsmoodstavce"/>
    <w:rsid w:val="00640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8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B41"/>
    <w:rPr>
      <w:color w:val="0000FF"/>
      <w:u w:val="single"/>
    </w:rPr>
  </w:style>
  <w:style w:type="paragraph" w:styleId="BalloonText">
    <w:name w:val="Balloon Text"/>
    <w:basedOn w:val="Normal"/>
    <w:semiHidden/>
    <w:rsid w:val="006A0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rsid w:val="00640F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640FA1"/>
  </w:style>
  <w:style w:type="paragraph" w:styleId="Footer">
    <w:name w:val="footer"/>
    <w:basedOn w:val="Normal"/>
    <w:link w:val="ZpatChar"/>
    <w:rsid w:val="00640F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640FA1"/>
  </w:style>
  <w:style w:type="character" w:styleId="FollowedHyperlink">
    <w:name w:val="FollowedHyperlink"/>
    <w:basedOn w:val="DefaultParagraphFont"/>
    <w:rsid w:val="00640F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chal.musil@integracons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a.cenia.cz/sea/koncepce/prehled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Povodí Labe, státní podnik</vt:lpstr>
      <vt:lpstr>Povodí Labe, státní podnik</vt:lpstr>
    </vt:vector>
  </TitlesOfParts>
  <Company>Povodi Vltavy, s.p.</Company>
  <LinksUpToDate>false</LinksUpToDate>
  <CharactersWithSpaces>2150</CharactersWithSpaces>
  <SharedDoc>false</SharedDoc>
  <HLinks>
    <vt:vector size="18" baseType="variant">
      <vt:variant>
        <vt:i4>7340057</vt:i4>
      </vt:variant>
      <vt:variant>
        <vt:i4>6</vt:i4>
      </vt:variant>
      <vt:variant>
        <vt:i4>0</vt:i4>
      </vt:variant>
      <vt:variant>
        <vt:i4>5</vt:i4>
      </vt:variant>
      <vt:variant>
        <vt:lpwstr>mailto:martin.smutny@integranet.cz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http://www.integranet.cz/</vt:lpwstr>
      </vt:variant>
      <vt:variant>
        <vt:lpwstr/>
      </vt:variant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http://eia/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Labe, státní podnik</dc:title>
  <dc:creator>dolejsi</dc:creator>
  <cp:lastModifiedBy>10003560</cp:lastModifiedBy>
  <cp:revision>7</cp:revision>
  <dcterms:created xsi:type="dcterms:W3CDTF">2013-12-03T13:34:00Z</dcterms:created>
  <dcterms:modified xsi:type="dcterms:W3CDTF">2013-12-03T15:58:00Z</dcterms:modified>
</cp:coreProperties>
</file>