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5F" w:rsidRPr="00BC5F83" w:rsidRDefault="004147EB" w:rsidP="000F0E6A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Ministerstvo zemědělství</w:t>
      </w:r>
    </w:p>
    <w:p w:rsidR="00697C5F" w:rsidRPr="00BC5F83" w:rsidRDefault="00697C5F" w:rsidP="000F0E6A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sz w:val="22"/>
          <w:szCs w:val="22"/>
        </w:rPr>
      </w:pPr>
      <w:r w:rsidRPr="00BC5F83">
        <w:rPr>
          <w:rFonts w:ascii="Arial" w:hAnsi="Arial" w:cs="Arial"/>
          <w:sz w:val="22"/>
          <w:szCs w:val="22"/>
        </w:rPr>
        <w:t>ve spolupráci s</w:t>
      </w:r>
      <w:r w:rsidR="00F86D00" w:rsidRPr="00BC5F83">
        <w:rPr>
          <w:rFonts w:ascii="Arial" w:hAnsi="Arial" w:cs="Arial"/>
          <w:sz w:val="22"/>
          <w:szCs w:val="22"/>
        </w:rPr>
        <w:t>e</w:t>
      </w:r>
    </w:p>
    <w:p w:rsidR="00F86D00" w:rsidRPr="00BC5F83" w:rsidRDefault="00F86D00" w:rsidP="000F0E6A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b/>
          <w:bCs/>
        </w:rPr>
      </w:pPr>
      <w:r w:rsidRPr="00BC5F83">
        <w:rPr>
          <w:rFonts w:ascii="Arial" w:hAnsi="Arial" w:cs="Arial"/>
          <w:b/>
          <w:bCs/>
        </w:rPr>
        <w:t>Společností pro výživu</w:t>
      </w:r>
      <w:r w:rsidR="00BC5F83">
        <w:rPr>
          <w:rFonts w:ascii="Arial" w:hAnsi="Arial" w:cs="Arial"/>
          <w:b/>
          <w:bCs/>
        </w:rPr>
        <w:t xml:space="preserve">, </w:t>
      </w:r>
      <w:proofErr w:type="spellStart"/>
      <w:r w:rsidR="00BC5F83">
        <w:rPr>
          <w:rFonts w:ascii="Arial" w:hAnsi="Arial" w:cs="Arial"/>
          <w:b/>
          <w:bCs/>
        </w:rPr>
        <w:t>z.s</w:t>
      </w:r>
      <w:proofErr w:type="spellEnd"/>
      <w:r w:rsidR="00BC5F83">
        <w:rPr>
          <w:rFonts w:ascii="Arial" w:hAnsi="Arial" w:cs="Arial"/>
          <w:b/>
          <w:bCs/>
        </w:rPr>
        <w:t>.</w:t>
      </w:r>
    </w:p>
    <w:p w:rsidR="00F86D00" w:rsidRPr="00BC5F83" w:rsidRDefault="00697C5F" w:rsidP="000F0E6A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sz w:val="22"/>
          <w:szCs w:val="22"/>
        </w:rPr>
      </w:pPr>
      <w:r w:rsidRPr="00BC5F83">
        <w:rPr>
          <w:rFonts w:ascii="Arial" w:hAnsi="Arial" w:cs="Arial"/>
          <w:sz w:val="22"/>
          <w:szCs w:val="22"/>
        </w:rPr>
        <w:t>a</w:t>
      </w:r>
      <w:r w:rsidR="00F86D00" w:rsidRPr="00BC5F83">
        <w:rPr>
          <w:rFonts w:ascii="Arial" w:hAnsi="Arial" w:cs="Arial"/>
          <w:b/>
          <w:bCs/>
          <w:sz w:val="22"/>
          <w:szCs w:val="22"/>
        </w:rPr>
        <w:t xml:space="preserve"> </w:t>
      </w:r>
      <w:r w:rsidR="00654806" w:rsidRPr="00BC5F83">
        <w:rPr>
          <w:rFonts w:ascii="Arial" w:hAnsi="Arial" w:cs="Arial"/>
          <w:sz w:val="22"/>
          <w:szCs w:val="22"/>
        </w:rPr>
        <w:t>za podpory</w:t>
      </w:r>
    </w:p>
    <w:p w:rsidR="00F86D00" w:rsidRPr="00BC5F83" w:rsidRDefault="00654806" w:rsidP="000F0E6A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b/>
          <w:bCs/>
        </w:rPr>
      </w:pPr>
      <w:r w:rsidRPr="00BC5F83">
        <w:rPr>
          <w:rFonts w:ascii="Arial" w:hAnsi="Arial" w:cs="Arial"/>
          <w:b/>
          <w:bCs/>
        </w:rPr>
        <w:t>Vysoké</w:t>
      </w:r>
      <w:r w:rsidR="00F86D00" w:rsidRPr="00BC5F83">
        <w:rPr>
          <w:rFonts w:ascii="Arial" w:hAnsi="Arial" w:cs="Arial"/>
          <w:b/>
          <w:bCs/>
        </w:rPr>
        <w:t xml:space="preserve"> škol</w:t>
      </w:r>
      <w:r w:rsidRPr="00BC5F83">
        <w:rPr>
          <w:rFonts w:ascii="Arial" w:hAnsi="Arial" w:cs="Arial"/>
          <w:b/>
          <w:bCs/>
        </w:rPr>
        <w:t>y</w:t>
      </w:r>
      <w:r w:rsidR="00F86D00" w:rsidRPr="00BC5F83">
        <w:rPr>
          <w:rFonts w:ascii="Arial" w:hAnsi="Arial" w:cs="Arial"/>
          <w:b/>
          <w:bCs/>
        </w:rPr>
        <w:t xml:space="preserve"> chemicko</w:t>
      </w:r>
      <w:r w:rsidR="00DC40E4" w:rsidRPr="00BC5F83">
        <w:rPr>
          <w:rFonts w:ascii="Arial" w:hAnsi="Arial" w:cs="Arial"/>
          <w:b/>
          <w:bCs/>
        </w:rPr>
        <w:t xml:space="preserve"> – </w:t>
      </w:r>
      <w:r w:rsidR="00F86D00" w:rsidRPr="00BC5F83">
        <w:rPr>
          <w:rFonts w:ascii="Arial" w:hAnsi="Arial" w:cs="Arial"/>
          <w:b/>
          <w:bCs/>
        </w:rPr>
        <w:t>technologick</w:t>
      </w:r>
      <w:r w:rsidRPr="00BC5F83">
        <w:rPr>
          <w:rFonts w:ascii="Arial" w:hAnsi="Arial" w:cs="Arial"/>
          <w:b/>
          <w:bCs/>
        </w:rPr>
        <w:t>é</w:t>
      </w:r>
      <w:r w:rsidR="00F86D00" w:rsidRPr="00BC5F83">
        <w:rPr>
          <w:rFonts w:ascii="Arial" w:hAnsi="Arial" w:cs="Arial"/>
          <w:b/>
          <w:bCs/>
        </w:rPr>
        <w:t xml:space="preserve"> v</w:t>
      </w:r>
      <w:r w:rsidR="00156568" w:rsidRPr="00BC5F83">
        <w:rPr>
          <w:rFonts w:ascii="Arial" w:hAnsi="Arial" w:cs="Arial"/>
          <w:b/>
          <w:bCs/>
        </w:rPr>
        <w:t> </w:t>
      </w:r>
      <w:r w:rsidR="00F86D00" w:rsidRPr="00BC5F83">
        <w:rPr>
          <w:rFonts w:ascii="Arial" w:hAnsi="Arial" w:cs="Arial"/>
          <w:b/>
          <w:bCs/>
        </w:rPr>
        <w:t>Praze</w:t>
      </w:r>
    </w:p>
    <w:p w:rsidR="00162C9C" w:rsidRPr="00BC5F83" w:rsidRDefault="00162C9C" w:rsidP="000F0E6A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sz w:val="22"/>
          <w:szCs w:val="22"/>
        </w:rPr>
      </w:pPr>
      <w:r w:rsidRPr="00BC5F83">
        <w:rPr>
          <w:rFonts w:ascii="Arial" w:hAnsi="Arial" w:cs="Arial"/>
          <w:sz w:val="22"/>
          <w:szCs w:val="22"/>
        </w:rPr>
        <w:t>pořádají</w:t>
      </w:r>
    </w:p>
    <w:p w:rsidR="00162C9C" w:rsidRPr="00BC5F83" w:rsidRDefault="00DC40E4" w:rsidP="000F0E6A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F83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62C9C" w:rsidRPr="00BC5F83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eminář ke Světovému dni výživy</w:t>
      </w:r>
    </w:p>
    <w:p w:rsidR="009C41BA" w:rsidRPr="00BC5F83" w:rsidRDefault="00442561" w:rsidP="000F0E6A">
      <w:pPr>
        <w:autoSpaceDE w:val="0"/>
        <w:autoSpaceDN w:val="0"/>
        <w:adjustRightInd w:val="0"/>
        <w:spacing w:before="120" w:after="360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F83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Podtitul: </w:t>
      </w:r>
      <w:r w:rsidR="00372D31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zdravé</w:t>
      </w:r>
      <w:r w:rsidR="0041203F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těle zdravý duch aneb jak j</w:t>
      </w:r>
      <w:r w:rsidR="00372D31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íst u</w:t>
      </w:r>
      <w:r w:rsidR="0041203F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držitelně</w:t>
      </w:r>
    </w:p>
    <w:p w:rsidR="001E20EF" w:rsidRPr="00BC5F83" w:rsidRDefault="001E20EF" w:rsidP="00B753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5F83">
        <w:rPr>
          <w:rFonts w:ascii="Arial" w:hAnsi="Arial" w:cs="Arial"/>
          <w:b/>
          <w:sz w:val="22"/>
          <w:szCs w:val="22"/>
        </w:rPr>
        <w:t>Datum:</w:t>
      </w:r>
      <w:r w:rsidRPr="00BC5F83">
        <w:rPr>
          <w:rFonts w:ascii="Arial" w:hAnsi="Arial" w:cs="Arial"/>
          <w:b/>
          <w:sz w:val="22"/>
          <w:szCs w:val="22"/>
        </w:rPr>
        <w:tab/>
      </w:r>
      <w:r w:rsidR="00372D31">
        <w:rPr>
          <w:rFonts w:ascii="Arial" w:hAnsi="Arial" w:cs="Arial"/>
          <w:sz w:val="22"/>
          <w:szCs w:val="22"/>
        </w:rPr>
        <w:t>17</w:t>
      </w:r>
      <w:r w:rsidR="00AB30F3" w:rsidRPr="00BC5F83">
        <w:rPr>
          <w:rFonts w:ascii="Arial" w:hAnsi="Arial" w:cs="Arial"/>
          <w:sz w:val="22"/>
          <w:szCs w:val="22"/>
        </w:rPr>
        <w:t>.</w:t>
      </w:r>
      <w:r w:rsidR="00D73977" w:rsidRPr="00BC5F83">
        <w:rPr>
          <w:rFonts w:ascii="Arial" w:hAnsi="Arial" w:cs="Arial"/>
          <w:sz w:val="22"/>
          <w:szCs w:val="22"/>
        </w:rPr>
        <w:t xml:space="preserve"> </w:t>
      </w:r>
      <w:r w:rsidR="00AB30F3" w:rsidRPr="00BC5F83">
        <w:rPr>
          <w:rFonts w:ascii="Arial" w:hAnsi="Arial" w:cs="Arial"/>
          <w:sz w:val="22"/>
          <w:szCs w:val="22"/>
        </w:rPr>
        <w:t>10.</w:t>
      </w:r>
      <w:r w:rsidR="00D73977" w:rsidRPr="00BC5F83">
        <w:rPr>
          <w:rFonts w:ascii="Arial" w:hAnsi="Arial" w:cs="Arial"/>
          <w:sz w:val="22"/>
          <w:szCs w:val="22"/>
        </w:rPr>
        <w:t xml:space="preserve"> </w:t>
      </w:r>
      <w:r w:rsidR="00AB30F3" w:rsidRPr="00BC5F83">
        <w:rPr>
          <w:rFonts w:ascii="Arial" w:hAnsi="Arial" w:cs="Arial"/>
          <w:sz w:val="22"/>
          <w:szCs w:val="22"/>
        </w:rPr>
        <w:t>201</w:t>
      </w:r>
      <w:r w:rsidR="00372D31">
        <w:rPr>
          <w:rFonts w:ascii="Arial" w:hAnsi="Arial" w:cs="Arial"/>
          <w:sz w:val="22"/>
          <w:szCs w:val="22"/>
        </w:rPr>
        <w:t>9</w:t>
      </w:r>
      <w:r w:rsidR="00AB30F3" w:rsidRPr="00BC5F83">
        <w:rPr>
          <w:rFonts w:ascii="Arial" w:hAnsi="Arial" w:cs="Arial"/>
          <w:sz w:val="22"/>
          <w:szCs w:val="22"/>
        </w:rPr>
        <w:t xml:space="preserve"> </w:t>
      </w:r>
      <w:r w:rsidR="00442561" w:rsidRPr="00BC5F83">
        <w:rPr>
          <w:rFonts w:ascii="Arial" w:hAnsi="Arial" w:cs="Arial"/>
          <w:sz w:val="22"/>
          <w:szCs w:val="22"/>
        </w:rPr>
        <w:t>(registrace 9:00</w:t>
      </w:r>
      <w:r w:rsidR="00DC40E4" w:rsidRPr="00BC5F83">
        <w:rPr>
          <w:rFonts w:ascii="Arial" w:hAnsi="Arial" w:cs="Arial"/>
          <w:sz w:val="22"/>
          <w:szCs w:val="22"/>
        </w:rPr>
        <w:t xml:space="preserve"> – </w:t>
      </w:r>
      <w:r w:rsidR="00442561" w:rsidRPr="00BC5F83">
        <w:rPr>
          <w:rFonts w:ascii="Arial" w:hAnsi="Arial" w:cs="Arial"/>
          <w:sz w:val="22"/>
          <w:szCs w:val="22"/>
        </w:rPr>
        <w:t>9:30)</w:t>
      </w:r>
    </w:p>
    <w:p w:rsidR="00162C9C" w:rsidRPr="00BC5F83" w:rsidRDefault="001E20EF" w:rsidP="00B753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5F83">
        <w:rPr>
          <w:rFonts w:ascii="Arial" w:hAnsi="Arial" w:cs="Arial"/>
          <w:b/>
          <w:sz w:val="22"/>
          <w:szCs w:val="22"/>
        </w:rPr>
        <w:t>Místo</w:t>
      </w:r>
      <w:r w:rsidRPr="00BC5F83">
        <w:rPr>
          <w:rFonts w:ascii="Arial" w:hAnsi="Arial" w:cs="Arial"/>
          <w:sz w:val="22"/>
          <w:szCs w:val="22"/>
        </w:rPr>
        <w:t xml:space="preserve">: </w:t>
      </w:r>
      <w:r w:rsidR="00BC5F83">
        <w:rPr>
          <w:rFonts w:ascii="Arial" w:hAnsi="Arial" w:cs="Arial"/>
          <w:sz w:val="22"/>
          <w:szCs w:val="22"/>
        </w:rPr>
        <w:tab/>
      </w:r>
      <w:r w:rsidRPr="00BC5F83">
        <w:rPr>
          <w:rFonts w:ascii="Arial" w:hAnsi="Arial" w:cs="Arial"/>
          <w:sz w:val="22"/>
          <w:szCs w:val="22"/>
        </w:rPr>
        <w:tab/>
      </w:r>
      <w:r w:rsidR="00162C9C" w:rsidRPr="00BC5F83">
        <w:rPr>
          <w:rFonts w:ascii="Arial" w:hAnsi="Arial" w:cs="Arial"/>
          <w:sz w:val="22"/>
          <w:szCs w:val="22"/>
        </w:rPr>
        <w:t xml:space="preserve">MZe ČR (Těšnov 17, Praha 1) ve </w:t>
      </w:r>
      <w:r w:rsidR="00D73977" w:rsidRPr="00BC5F83">
        <w:rPr>
          <w:rFonts w:ascii="Arial" w:hAnsi="Arial" w:cs="Arial"/>
          <w:sz w:val="22"/>
          <w:szCs w:val="22"/>
        </w:rPr>
        <w:t>velké zasedací místnosti č. 400</w:t>
      </w:r>
    </w:p>
    <w:p w:rsidR="00162C9C" w:rsidRPr="00BC5F83" w:rsidRDefault="00162C9C" w:rsidP="00B753A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BC5F83">
        <w:rPr>
          <w:rFonts w:ascii="Arial" w:hAnsi="Arial" w:cs="Arial"/>
          <w:b/>
          <w:sz w:val="22"/>
          <w:szCs w:val="22"/>
        </w:rPr>
        <w:t>Moderátoři</w:t>
      </w:r>
      <w:r w:rsidR="001E20EF" w:rsidRPr="00BC5F83">
        <w:rPr>
          <w:rFonts w:ascii="Arial" w:hAnsi="Arial" w:cs="Arial"/>
          <w:sz w:val="22"/>
          <w:szCs w:val="22"/>
        </w:rPr>
        <w:t>:</w:t>
      </w:r>
      <w:r w:rsidR="001E20EF" w:rsidRPr="00BC5F83">
        <w:rPr>
          <w:rFonts w:ascii="Arial" w:hAnsi="Arial" w:cs="Arial"/>
          <w:sz w:val="22"/>
          <w:szCs w:val="22"/>
        </w:rPr>
        <w:tab/>
      </w:r>
      <w:r w:rsidRPr="00BC5F83">
        <w:rPr>
          <w:rFonts w:ascii="Arial" w:hAnsi="Arial" w:cs="Arial"/>
          <w:sz w:val="22"/>
          <w:szCs w:val="22"/>
        </w:rPr>
        <w:t>Ing. Michal Kulík (MZe), Ing. Jan Pivoňka, Ph.D. (VŠCHT</w:t>
      </w:r>
      <w:r w:rsidR="00D80D77" w:rsidRPr="00BC5F83">
        <w:rPr>
          <w:rFonts w:ascii="Arial" w:hAnsi="Arial" w:cs="Arial"/>
          <w:sz w:val="22"/>
          <w:szCs w:val="22"/>
        </w:rPr>
        <w:t xml:space="preserve"> Praha</w:t>
      </w:r>
      <w:r w:rsidRPr="00BC5F83">
        <w:rPr>
          <w:rFonts w:ascii="Arial" w:hAnsi="Arial" w:cs="Arial"/>
          <w:sz w:val="22"/>
          <w:szCs w:val="22"/>
        </w:rPr>
        <w:t>, S</w:t>
      </w:r>
      <w:r w:rsidR="00833247">
        <w:rPr>
          <w:rFonts w:ascii="Arial" w:hAnsi="Arial" w:cs="Arial"/>
          <w:sz w:val="22"/>
          <w:szCs w:val="22"/>
        </w:rPr>
        <w:t>P</w:t>
      </w:r>
      <w:r w:rsidRPr="00BC5F83">
        <w:rPr>
          <w:rFonts w:ascii="Arial" w:hAnsi="Arial" w:cs="Arial"/>
          <w:sz w:val="22"/>
          <w:szCs w:val="22"/>
        </w:rPr>
        <w:t>V)</w:t>
      </w:r>
    </w:p>
    <w:p w:rsidR="00B32ECB" w:rsidRDefault="00FB0918" w:rsidP="00821C10">
      <w:pPr>
        <w:jc w:val="both"/>
        <w:rPr>
          <w:rFonts w:ascii="Arial" w:hAnsi="Arial" w:cs="Arial"/>
          <w:b/>
          <w:sz w:val="22"/>
          <w:szCs w:val="22"/>
        </w:rPr>
      </w:pPr>
      <w:r w:rsidRPr="00BC5F83">
        <w:rPr>
          <w:rFonts w:ascii="Arial" w:hAnsi="Arial" w:cs="Arial"/>
          <w:b/>
          <w:sz w:val="22"/>
          <w:szCs w:val="22"/>
        </w:rPr>
        <w:t>V r</w:t>
      </w:r>
      <w:r w:rsidR="003C106B">
        <w:rPr>
          <w:rFonts w:ascii="Arial" w:hAnsi="Arial" w:cs="Arial"/>
          <w:b/>
          <w:sz w:val="22"/>
          <w:szCs w:val="22"/>
        </w:rPr>
        <w:t>ámci semináře budou prezentována</w:t>
      </w:r>
      <w:bookmarkStart w:id="0" w:name="_GoBack"/>
      <w:bookmarkEnd w:id="0"/>
      <w:r w:rsidRPr="00BC5F83">
        <w:rPr>
          <w:rFonts w:ascii="Arial" w:hAnsi="Arial" w:cs="Arial"/>
          <w:b/>
          <w:sz w:val="22"/>
          <w:szCs w:val="22"/>
        </w:rPr>
        <w:t xml:space="preserve"> aktuální globální i lokální témata, která </w:t>
      </w:r>
      <w:r w:rsidR="00372D31">
        <w:rPr>
          <w:rFonts w:ascii="Arial" w:hAnsi="Arial" w:cs="Arial"/>
          <w:b/>
          <w:sz w:val="22"/>
          <w:szCs w:val="22"/>
        </w:rPr>
        <w:t>ilustrují současné problémy produkce potravin a výživy</w:t>
      </w:r>
      <w:r w:rsidR="00F90666">
        <w:rPr>
          <w:rFonts w:ascii="Arial" w:hAnsi="Arial" w:cs="Arial"/>
          <w:b/>
          <w:sz w:val="22"/>
          <w:szCs w:val="22"/>
        </w:rPr>
        <w:t xml:space="preserve"> ve vztahu ke zdraví člověka a planety</w:t>
      </w:r>
      <w:r w:rsidRPr="00BC5F83">
        <w:rPr>
          <w:rFonts w:ascii="Arial" w:hAnsi="Arial" w:cs="Arial"/>
          <w:b/>
          <w:sz w:val="22"/>
          <w:szCs w:val="22"/>
        </w:rPr>
        <w:t>:</w:t>
      </w:r>
      <w:r w:rsidR="00CE0409" w:rsidRPr="00BC5F83">
        <w:rPr>
          <w:rFonts w:ascii="Arial" w:hAnsi="Arial" w:cs="Arial"/>
          <w:b/>
          <w:sz w:val="22"/>
          <w:szCs w:val="22"/>
        </w:rPr>
        <w:t xml:space="preserve"> </w:t>
      </w:r>
    </w:p>
    <w:p w:rsidR="00D208FF" w:rsidRDefault="00D208FF" w:rsidP="00D41127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133527" w:rsidRPr="00BC5F83" w:rsidRDefault="00D80D77" w:rsidP="00D41127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C5F83">
        <w:rPr>
          <w:rFonts w:ascii="Arial" w:hAnsi="Arial" w:cs="Arial"/>
          <w:b/>
          <w:sz w:val="22"/>
          <w:szCs w:val="22"/>
        </w:rPr>
        <w:t>Program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93"/>
      </w:tblGrid>
      <w:tr w:rsidR="00AF3A43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AF3A43" w:rsidRPr="00BC5F83" w:rsidRDefault="00AF3A43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9:30 – 9:35</w:t>
            </w:r>
          </w:p>
        </w:tc>
        <w:tc>
          <w:tcPr>
            <w:tcW w:w="8293" w:type="dxa"/>
            <w:vAlign w:val="center"/>
          </w:tcPr>
          <w:p w:rsidR="00AF3A43" w:rsidRPr="00BC5F83" w:rsidRDefault="00AF3A43" w:rsidP="00AF3A43">
            <w:pPr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b/>
                <w:sz w:val="22"/>
                <w:szCs w:val="22"/>
              </w:rPr>
              <w:t>Zahájení</w:t>
            </w:r>
          </w:p>
        </w:tc>
      </w:tr>
      <w:tr w:rsidR="00AF3A43" w:rsidRPr="00BC5F83" w:rsidTr="00357460">
        <w:trPr>
          <w:trHeight w:val="312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AF3A43" w:rsidRPr="00BC5F83" w:rsidRDefault="00AF3A43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AF3A43" w:rsidRPr="00BC5F83" w:rsidRDefault="00372D31" w:rsidP="000250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47EB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25018" w:rsidRPr="004147EB">
              <w:rPr>
                <w:rFonts w:ascii="Arial" w:hAnsi="Arial" w:cs="Arial"/>
                <w:sz w:val="22"/>
                <w:szCs w:val="22"/>
              </w:rPr>
              <w:t>Jiří Šír</w:t>
            </w:r>
            <w:r w:rsidR="00AF3A43" w:rsidRPr="004147E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147EB">
              <w:rPr>
                <w:rFonts w:ascii="Arial" w:hAnsi="Arial" w:cs="Arial"/>
                <w:sz w:val="22"/>
                <w:szCs w:val="22"/>
              </w:rPr>
              <w:t>náměstek</w:t>
            </w:r>
            <w:r w:rsidR="008E0D56" w:rsidRPr="004147EB">
              <w:rPr>
                <w:rFonts w:ascii="Arial" w:hAnsi="Arial" w:cs="Arial"/>
                <w:sz w:val="22"/>
                <w:szCs w:val="22"/>
              </w:rPr>
              <w:t xml:space="preserve"> ministra </w:t>
            </w:r>
            <w:r w:rsidR="00AF3A43" w:rsidRPr="004147EB">
              <w:rPr>
                <w:rFonts w:ascii="Arial" w:hAnsi="Arial" w:cs="Arial"/>
                <w:sz w:val="22"/>
                <w:szCs w:val="22"/>
              </w:rPr>
              <w:t>MZe ČR)</w:t>
            </w:r>
          </w:p>
        </w:tc>
      </w:tr>
      <w:tr w:rsidR="00F62EAA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F62EAA" w:rsidRPr="00BC5F83" w:rsidRDefault="00F62EAA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9:35 – 9:55</w:t>
            </w:r>
          </w:p>
        </w:tc>
        <w:tc>
          <w:tcPr>
            <w:tcW w:w="8293" w:type="dxa"/>
            <w:vAlign w:val="center"/>
          </w:tcPr>
          <w:p w:rsidR="00F62EAA" w:rsidRPr="00D208FF" w:rsidRDefault="00000F42" w:rsidP="0005734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Výživa a civilizační choroby v ČR</w:t>
            </w:r>
          </w:p>
        </w:tc>
      </w:tr>
      <w:tr w:rsidR="00F62EAA" w:rsidRPr="00BC5F83" w:rsidTr="00357460">
        <w:trPr>
          <w:trHeight w:val="312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F62EAA" w:rsidRPr="00BC5F83" w:rsidRDefault="00F62EAA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F62EAA" w:rsidRPr="006119D0" w:rsidRDefault="00000F42" w:rsidP="006072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19D0">
              <w:rPr>
                <w:rFonts w:ascii="Arial" w:hAnsi="Arial" w:cs="Arial"/>
                <w:color w:val="000000" w:themeColor="text1"/>
                <w:sz w:val="22"/>
                <w:szCs w:val="22"/>
              </w:rPr>
              <w:t>Doc. MUDr. Pavel Dlouhý, Ph.D.</w:t>
            </w:r>
            <w:r w:rsidR="005373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(3. LF UK, S</w:t>
            </w:r>
            <w:r w:rsidR="00833247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537378">
              <w:rPr>
                <w:rFonts w:ascii="Arial" w:hAnsi="Arial" w:cs="Arial"/>
                <w:color w:val="000000" w:themeColor="text1"/>
                <w:sz w:val="22"/>
                <w:szCs w:val="22"/>
              </w:rPr>
              <w:t>V)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9:55 – 10:15</w:t>
            </w:r>
          </w:p>
        </w:tc>
        <w:tc>
          <w:tcPr>
            <w:tcW w:w="8293" w:type="dxa"/>
            <w:vAlign w:val="center"/>
          </w:tcPr>
          <w:p w:rsidR="009B3666" w:rsidRPr="009B3666" w:rsidRDefault="009B3666" w:rsidP="009B366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</w:t>
            </w:r>
            <w:r w:rsidRPr="009B36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zdělávací program Informačního centra bezpečnosti potravin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„Výživa ve výchově ke zdraví“</w:t>
            </w:r>
          </w:p>
          <w:p w:rsidR="00975A17" w:rsidRPr="00357460" w:rsidRDefault="009B3666" w:rsidP="003E51BB">
            <w:pPr>
              <w:rPr>
                <w:rFonts w:ascii="Arial" w:hAnsi="Arial" w:cs="Arial"/>
                <w:sz w:val="22"/>
                <w:szCs w:val="22"/>
              </w:rPr>
            </w:pPr>
            <w:r w:rsidRPr="00D15E45">
              <w:rPr>
                <w:rFonts w:ascii="Arial" w:hAnsi="Arial" w:cs="Arial"/>
                <w:sz w:val="22"/>
                <w:szCs w:val="22"/>
              </w:rPr>
              <w:t>Jitka Götzová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666">
              <w:rPr>
                <w:rFonts w:ascii="Arial" w:hAnsi="Arial" w:cs="Arial"/>
                <w:sz w:val="22"/>
                <w:szCs w:val="22"/>
              </w:rPr>
              <w:t>(MZe ČR)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10:15 – 10:35</w:t>
            </w:r>
          </w:p>
        </w:tc>
        <w:tc>
          <w:tcPr>
            <w:tcW w:w="8293" w:type="dxa"/>
            <w:vAlign w:val="center"/>
          </w:tcPr>
          <w:p w:rsidR="00975A17" w:rsidRPr="00D208FF" w:rsidRDefault="00B750E8" w:rsidP="00B750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sz w:val="22"/>
                <w:szCs w:val="22"/>
              </w:rPr>
              <w:t>Průmyslově zpracované potraviny - pozitiva a negativa</w:t>
            </w:r>
          </w:p>
        </w:tc>
      </w:tr>
      <w:tr w:rsidR="00975A17" w:rsidRPr="00BC5F83" w:rsidTr="00357460">
        <w:trPr>
          <w:trHeight w:val="255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057344" w:rsidRDefault="00975A17" w:rsidP="003E51BB">
            <w:pPr>
              <w:rPr>
                <w:rFonts w:ascii="Arial" w:hAnsi="Arial" w:cs="Arial"/>
                <w:sz w:val="22"/>
                <w:szCs w:val="22"/>
              </w:rPr>
            </w:pPr>
            <w:r w:rsidRPr="00057344">
              <w:rPr>
                <w:rFonts w:ascii="Arial" w:hAnsi="Arial" w:cs="Arial"/>
                <w:sz w:val="22"/>
                <w:szCs w:val="22"/>
              </w:rPr>
              <w:t>Prof. Ing. Jana Dostálová, CSc. (VŠCHT, S</w:t>
            </w:r>
            <w:r w:rsidR="00833247">
              <w:rPr>
                <w:rFonts w:ascii="Arial" w:hAnsi="Arial" w:cs="Arial"/>
                <w:sz w:val="22"/>
                <w:szCs w:val="22"/>
              </w:rPr>
              <w:t>P</w:t>
            </w:r>
            <w:r w:rsidRPr="00057344">
              <w:rPr>
                <w:rFonts w:ascii="Arial" w:hAnsi="Arial" w:cs="Arial"/>
                <w:sz w:val="22"/>
                <w:szCs w:val="22"/>
              </w:rPr>
              <w:t>V)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10:35 – 10:55</w:t>
            </w:r>
          </w:p>
        </w:tc>
        <w:tc>
          <w:tcPr>
            <w:tcW w:w="8293" w:type="dxa"/>
            <w:vAlign w:val="center"/>
          </w:tcPr>
          <w:p w:rsidR="00975A17" w:rsidRPr="00D208FF" w:rsidRDefault="00975A17" w:rsidP="006119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sz w:val="22"/>
                <w:szCs w:val="22"/>
              </w:rPr>
              <w:t>Vliv logistiky na kvalitu a výživovou hodnotu potravin</w:t>
            </w:r>
          </w:p>
        </w:tc>
      </w:tr>
      <w:tr w:rsidR="00975A17" w:rsidRPr="00BC5F83" w:rsidTr="00357460">
        <w:trPr>
          <w:trHeight w:val="179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BA2F23" w:rsidRDefault="00975A17" w:rsidP="002D384E">
            <w:pPr>
              <w:rPr>
                <w:rFonts w:ascii="Arial" w:hAnsi="Arial" w:cs="Arial"/>
                <w:sz w:val="22"/>
                <w:szCs w:val="22"/>
              </w:rPr>
            </w:pPr>
            <w:r w:rsidRPr="00BA2F23">
              <w:rPr>
                <w:rFonts w:ascii="Arial" w:hAnsi="Arial" w:cs="Arial"/>
                <w:sz w:val="22"/>
                <w:szCs w:val="22"/>
              </w:rPr>
              <w:t xml:space="preserve">Doc. Ing. </w:t>
            </w:r>
            <w:r w:rsidR="002D384E">
              <w:rPr>
                <w:rFonts w:ascii="Arial" w:hAnsi="Arial" w:cs="Arial"/>
                <w:sz w:val="22"/>
                <w:szCs w:val="22"/>
              </w:rPr>
              <w:t>Rudolf Ševčík</w:t>
            </w:r>
            <w:r w:rsidRPr="00BA2F23">
              <w:rPr>
                <w:rFonts w:ascii="Arial" w:hAnsi="Arial" w:cs="Arial"/>
                <w:sz w:val="22"/>
                <w:szCs w:val="22"/>
              </w:rPr>
              <w:t>, Ph.D. (</w:t>
            </w:r>
            <w:r w:rsidR="00B4614A">
              <w:rPr>
                <w:rFonts w:ascii="Arial" w:hAnsi="Arial" w:cs="Arial"/>
                <w:sz w:val="22"/>
                <w:szCs w:val="22"/>
              </w:rPr>
              <w:t>VŠCHT</w:t>
            </w:r>
            <w:r w:rsidRPr="00BA2F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10:55 – 11:20</w:t>
            </w:r>
          </w:p>
        </w:tc>
        <w:tc>
          <w:tcPr>
            <w:tcW w:w="8293" w:type="dxa"/>
            <w:vAlign w:val="center"/>
          </w:tcPr>
          <w:p w:rsidR="00975A17" w:rsidRDefault="00975A17" w:rsidP="003E5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460">
              <w:rPr>
                <w:rFonts w:ascii="Arial" w:hAnsi="Arial" w:cs="Arial"/>
                <w:b/>
                <w:sz w:val="22"/>
                <w:szCs w:val="22"/>
              </w:rPr>
              <w:t>Přestávka na občerstvení</w:t>
            </w:r>
          </w:p>
          <w:p w:rsidR="00357460" w:rsidRPr="00357460" w:rsidRDefault="00357460" w:rsidP="003E51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11:20 – 11:40</w:t>
            </w:r>
          </w:p>
        </w:tc>
        <w:tc>
          <w:tcPr>
            <w:tcW w:w="8293" w:type="dxa"/>
            <w:vAlign w:val="center"/>
          </w:tcPr>
          <w:p w:rsidR="00975A17" w:rsidRPr="00057344" w:rsidRDefault="00975A17" w:rsidP="006119D0">
            <w:pPr>
              <w:rPr>
                <w:rFonts w:ascii="Arial" w:hAnsi="Arial" w:cs="Arial"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sz w:val="22"/>
                <w:szCs w:val="22"/>
              </w:rPr>
              <w:t>Kvalita potravin a společenská odpovědnost z pohledu obchodníků</w:t>
            </w:r>
          </w:p>
        </w:tc>
      </w:tr>
      <w:tr w:rsidR="00975A17" w:rsidRPr="00BC5F83" w:rsidTr="00357460">
        <w:trPr>
          <w:trHeight w:val="137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057344" w:rsidRDefault="00975A17" w:rsidP="00A13D89">
            <w:pPr>
              <w:rPr>
                <w:rFonts w:ascii="Arial" w:hAnsi="Arial" w:cs="Arial"/>
                <w:sz w:val="22"/>
                <w:szCs w:val="22"/>
              </w:rPr>
            </w:pPr>
            <w:r w:rsidRPr="00057344">
              <w:rPr>
                <w:rFonts w:ascii="Arial" w:hAnsi="Arial" w:cs="Arial"/>
                <w:sz w:val="22"/>
                <w:szCs w:val="22"/>
              </w:rPr>
              <w:t xml:space="preserve">Ing. Radek </w:t>
            </w:r>
            <w:proofErr w:type="spellStart"/>
            <w:r w:rsidRPr="00057344">
              <w:rPr>
                <w:rFonts w:ascii="Arial" w:hAnsi="Arial" w:cs="Arial"/>
                <w:sz w:val="22"/>
                <w:szCs w:val="22"/>
              </w:rPr>
              <w:t>Sazama</w:t>
            </w:r>
            <w:proofErr w:type="spellEnd"/>
            <w:r w:rsidRPr="000573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378">
              <w:rPr>
                <w:rFonts w:ascii="Arial" w:hAnsi="Arial" w:cs="Arial"/>
                <w:sz w:val="22"/>
                <w:szCs w:val="22"/>
              </w:rPr>
              <w:t>(</w:t>
            </w:r>
            <w:r w:rsidRPr="00057344">
              <w:rPr>
                <w:rFonts w:ascii="Arial" w:hAnsi="Arial" w:cs="Arial"/>
                <w:sz w:val="22"/>
                <w:szCs w:val="22"/>
              </w:rPr>
              <w:t>SOCR</w:t>
            </w:r>
            <w:r w:rsidR="005373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11:40 – 12:00</w:t>
            </w:r>
          </w:p>
        </w:tc>
        <w:tc>
          <w:tcPr>
            <w:tcW w:w="8293" w:type="dxa"/>
            <w:vAlign w:val="center"/>
          </w:tcPr>
          <w:p w:rsidR="00975A17" w:rsidRPr="00D208FF" w:rsidRDefault="00607DC5" w:rsidP="006119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sz w:val="22"/>
                <w:szCs w:val="22"/>
              </w:rPr>
              <w:t>Ochrana</w:t>
            </w:r>
            <w:r w:rsidR="00975A17" w:rsidRPr="00D208FF">
              <w:rPr>
                <w:rFonts w:ascii="Arial" w:hAnsi="Arial" w:cs="Arial"/>
                <w:b/>
                <w:sz w:val="22"/>
                <w:szCs w:val="22"/>
              </w:rPr>
              <w:t xml:space="preserve"> spotřebitelů při výběru potravin</w:t>
            </w:r>
            <w:r w:rsidRPr="00D208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BA2F23" w:rsidRDefault="00975A17" w:rsidP="00BC4FE2">
            <w:pPr>
              <w:rPr>
                <w:rFonts w:ascii="Arial" w:hAnsi="Arial" w:cs="Arial"/>
                <w:sz w:val="22"/>
                <w:szCs w:val="22"/>
              </w:rPr>
            </w:pPr>
            <w:r w:rsidRPr="00BA2F23">
              <w:rPr>
                <w:rFonts w:ascii="Arial" w:hAnsi="Arial" w:cs="Arial"/>
                <w:sz w:val="22"/>
                <w:szCs w:val="22"/>
              </w:rPr>
              <w:t xml:space="preserve">Ing. Naděžda </w:t>
            </w:r>
            <w:proofErr w:type="spellStart"/>
            <w:r w:rsidR="00BC4FE2" w:rsidRPr="00BA2F23">
              <w:rPr>
                <w:rFonts w:ascii="Arial" w:hAnsi="Arial" w:cs="Arial"/>
                <w:sz w:val="22"/>
                <w:szCs w:val="22"/>
              </w:rPr>
              <w:t>Kulišťáková</w:t>
            </w:r>
            <w:proofErr w:type="spellEnd"/>
            <w:r w:rsidR="00BC4FE2" w:rsidRPr="00BA2F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2F23">
              <w:rPr>
                <w:rFonts w:ascii="Arial" w:hAnsi="Arial" w:cs="Arial"/>
                <w:sz w:val="22"/>
                <w:szCs w:val="22"/>
              </w:rPr>
              <w:t>Cahlíková</w:t>
            </w:r>
            <w:proofErr w:type="spellEnd"/>
            <w:r w:rsidRPr="00BA2F23">
              <w:rPr>
                <w:rFonts w:ascii="Arial" w:hAnsi="Arial" w:cs="Arial"/>
                <w:sz w:val="22"/>
                <w:szCs w:val="22"/>
              </w:rPr>
              <w:t>, Ph.D.</w:t>
            </w:r>
            <w:r w:rsidR="00537378">
              <w:rPr>
                <w:rFonts w:ascii="Arial" w:hAnsi="Arial" w:cs="Arial"/>
                <w:sz w:val="22"/>
                <w:szCs w:val="22"/>
              </w:rPr>
              <w:t xml:space="preserve"> (VŠCHT)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12:00 – 12:20</w:t>
            </w:r>
          </w:p>
        </w:tc>
        <w:tc>
          <w:tcPr>
            <w:tcW w:w="8293" w:type="dxa"/>
            <w:vAlign w:val="center"/>
          </w:tcPr>
          <w:p w:rsidR="00975A17" w:rsidRPr="00D208FF" w:rsidRDefault="00537378" w:rsidP="005373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sz w:val="22"/>
                <w:szCs w:val="22"/>
              </w:rPr>
              <w:t xml:space="preserve">Využití zemědělské půdy k nepotravinářským účelům </w:t>
            </w:r>
          </w:p>
        </w:tc>
      </w:tr>
      <w:tr w:rsidR="00975A17" w:rsidRPr="00BC5F83" w:rsidTr="00357460">
        <w:trPr>
          <w:trHeight w:val="211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537378" w:rsidRDefault="00537378" w:rsidP="004D6988">
            <w:pPr>
              <w:rPr>
                <w:rFonts w:ascii="Arial" w:hAnsi="Arial" w:cs="Arial"/>
                <w:sz w:val="22"/>
                <w:szCs w:val="22"/>
              </w:rPr>
            </w:pPr>
            <w:r w:rsidRPr="00537378">
              <w:rPr>
                <w:rFonts w:ascii="Arial" w:hAnsi="Arial" w:cs="Arial"/>
                <w:sz w:val="22"/>
                <w:szCs w:val="22"/>
              </w:rPr>
              <w:t>Ing. Jan Weger, Ph.D. (V</w:t>
            </w:r>
            <w:r w:rsidR="004D6988">
              <w:rPr>
                <w:rFonts w:ascii="Arial" w:hAnsi="Arial" w:cs="Arial"/>
                <w:sz w:val="22"/>
                <w:szCs w:val="22"/>
              </w:rPr>
              <w:t>Ú</w:t>
            </w:r>
            <w:r w:rsidRPr="00537378">
              <w:rPr>
                <w:rFonts w:ascii="Arial" w:hAnsi="Arial" w:cs="Arial"/>
                <w:sz w:val="22"/>
                <w:szCs w:val="22"/>
              </w:rPr>
              <w:t>KOZ)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12:20 – 12:40</w:t>
            </w:r>
          </w:p>
        </w:tc>
        <w:tc>
          <w:tcPr>
            <w:tcW w:w="8293" w:type="dxa"/>
            <w:vAlign w:val="center"/>
          </w:tcPr>
          <w:p w:rsidR="00975A17" w:rsidRPr="00D208FF" w:rsidRDefault="00537378" w:rsidP="005373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08FF">
              <w:rPr>
                <w:rFonts w:ascii="Arial" w:hAnsi="Arial" w:cs="Arial"/>
                <w:b/>
                <w:sz w:val="22"/>
                <w:szCs w:val="22"/>
              </w:rPr>
              <w:t xml:space="preserve">Podpora zemědělské biodiverzity v ČR </w:t>
            </w:r>
          </w:p>
        </w:tc>
      </w:tr>
      <w:tr w:rsidR="00975A17" w:rsidRPr="00BC5F83" w:rsidTr="00357460">
        <w:trPr>
          <w:trHeight w:val="205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BA2F23" w:rsidRDefault="00537378" w:rsidP="003E51BB">
            <w:pPr>
              <w:rPr>
                <w:rFonts w:ascii="Arial" w:hAnsi="Arial" w:cs="Arial"/>
                <w:sz w:val="22"/>
                <w:szCs w:val="22"/>
              </w:rPr>
            </w:pPr>
            <w:r w:rsidRPr="00537378">
              <w:rPr>
                <w:rFonts w:ascii="Arial" w:hAnsi="Arial" w:cs="Arial"/>
                <w:sz w:val="22"/>
                <w:szCs w:val="22"/>
              </w:rPr>
              <w:t>Mgr. Iva Křížková, Ph.D. (MZe ČR)</w:t>
            </w:r>
          </w:p>
        </w:tc>
      </w:tr>
      <w:tr w:rsidR="00975A17" w:rsidRPr="00BC5F83" w:rsidTr="00357460">
        <w:trPr>
          <w:trHeight w:val="312"/>
        </w:trPr>
        <w:tc>
          <w:tcPr>
            <w:tcW w:w="170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83">
              <w:rPr>
                <w:rFonts w:ascii="Arial" w:hAnsi="Arial" w:cs="Arial"/>
                <w:sz w:val="22"/>
                <w:szCs w:val="22"/>
              </w:rPr>
              <w:t>12:40 – 13:00</w:t>
            </w:r>
          </w:p>
        </w:tc>
        <w:tc>
          <w:tcPr>
            <w:tcW w:w="8293" w:type="dxa"/>
            <w:vAlign w:val="center"/>
          </w:tcPr>
          <w:p w:rsidR="00975A17" w:rsidRPr="00357460" w:rsidRDefault="00537378" w:rsidP="003E5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460">
              <w:rPr>
                <w:rFonts w:ascii="Arial" w:hAnsi="Arial" w:cs="Arial"/>
                <w:b/>
                <w:sz w:val="22"/>
                <w:szCs w:val="22"/>
              </w:rPr>
              <w:t>Závěr, diskuse</w:t>
            </w:r>
          </w:p>
        </w:tc>
      </w:tr>
      <w:tr w:rsidR="00975A17" w:rsidRPr="00BC5F83" w:rsidTr="00357460">
        <w:trPr>
          <w:trHeight w:val="58"/>
        </w:trPr>
        <w:tc>
          <w:tcPr>
            <w:tcW w:w="1702" w:type="dxa"/>
            <w:vMerge/>
            <w:tcBorders>
              <w:bottom w:val="dotted" w:sz="4" w:space="0" w:color="auto"/>
            </w:tcBorders>
            <w:vAlign w:val="center"/>
          </w:tcPr>
          <w:p w:rsidR="00975A17" w:rsidRPr="00BC5F83" w:rsidRDefault="00975A17" w:rsidP="00B7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3" w:type="dxa"/>
            <w:vAlign w:val="center"/>
          </w:tcPr>
          <w:p w:rsidR="00975A17" w:rsidRPr="004147EB" w:rsidRDefault="00975A17" w:rsidP="003E51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3666" w:rsidRPr="003B6929" w:rsidRDefault="009B3666">
      <w:pPr>
        <w:rPr>
          <w:rFonts w:ascii="Arial" w:hAnsi="Arial" w:cs="Arial"/>
          <w:sz w:val="22"/>
          <w:szCs w:val="22"/>
        </w:rPr>
      </w:pPr>
    </w:p>
    <w:sectPr w:rsidR="009B3666" w:rsidRPr="003B69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3C" w:rsidRDefault="00F2533C" w:rsidP="009C41BA">
      <w:r>
        <w:separator/>
      </w:r>
    </w:p>
  </w:endnote>
  <w:endnote w:type="continuationSeparator" w:id="0">
    <w:p w:rsidR="00F2533C" w:rsidRDefault="00F2533C" w:rsidP="009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5E" w:rsidRPr="00BC5F83" w:rsidRDefault="0075255E" w:rsidP="00D73977">
    <w:pPr>
      <w:jc w:val="both"/>
      <w:rPr>
        <w:rFonts w:ascii="Arial" w:hAnsi="Arial" w:cs="Arial"/>
        <w:i/>
        <w:sz w:val="22"/>
        <w:szCs w:val="22"/>
      </w:rPr>
    </w:pPr>
    <w:r w:rsidRPr="00BC5F83">
      <w:rPr>
        <w:rFonts w:ascii="Arial" w:hAnsi="Arial" w:cs="Arial"/>
        <w:i/>
        <w:sz w:val="22"/>
        <w:szCs w:val="22"/>
      </w:rPr>
      <w:t xml:space="preserve">Účast na semináři a občerstvení jsou zdarma. Z kapacitních důvodů je nutná předchozí registrace (nejpozději </w:t>
    </w:r>
    <w:r w:rsidR="00042046">
      <w:rPr>
        <w:rFonts w:ascii="Arial" w:hAnsi="Arial" w:cs="Arial"/>
        <w:b/>
        <w:i/>
        <w:sz w:val="22"/>
        <w:szCs w:val="22"/>
      </w:rPr>
      <w:t>do 10</w:t>
    </w:r>
    <w:r w:rsidRPr="00BC5F83">
      <w:rPr>
        <w:rFonts w:ascii="Arial" w:hAnsi="Arial" w:cs="Arial"/>
        <w:b/>
        <w:i/>
        <w:sz w:val="22"/>
        <w:szCs w:val="22"/>
      </w:rPr>
      <w:t>. 10. 201</w:t>
    </w:r>
    <w:r w:rsidR="00042046">
      <w:rPr>
        <w:rFonts w:ascii="Arial" w:hAnsi="Arial" w:cs="Arial"/>
        <w:b/>
        <w:i/>
        <w:sz w:val="22"/>
        <w:szCs w:val="22"/>
      </w:rPr>
      <w:t>9</w:t>
    </w:r>
    <w:r w:rsidRPr="00BC5F83">
      <w:rPr>
        <w:rFonts w:ascii="Arial" w:hAnsi="Arial" w:cs="Arial"/>
        <w:i/>
        <w:sz w:val="22"/>
        <w:szCs w:val="22"/>
      </w:rPr>
      <w:t xml:space="preserve">) </w:t>
    </w:r>
    <w:r w:rsidRPr="003B6929">
      <w:rPr>
        <w:rFonts w:ascii="Arial" w:hAnsi="Arial" w:cs="Arial"/>
        <w:i/>
        <w:sz w:val="22"/>
        <w:szCs w:val="22"/>
      </w:rPr>
      <w:t>na</w:t>
    </w:r>
    <w:r w:rsidR="001871EF" w:rsidRPr="003B6929">
      <w:rPr>
        <w:rFonts w:ascii="Arial" w:hAnsi="Arial" w:cs="Arial"/>
        <w:i/>
        <w:sz w:val="22"/>
        <w:szCs w:val="22"/>
      </w:rPr>
      <w:t xml:space="preserve"> webu Společnosti pro výživu </w:t>
    </w:r>
    <w:hyperlink r:id="rId1" w:history="1">
      <w:r w:rsidR="001871EF" w:rsidRPr="00323376">
        <w:rPr>
          <w:rStyle w:val="Hypertextovodkaz"/>
          <w:rFonts w:ascii="Arial" w:hAnsi="Arial" w:cs="Arial"/>
          <w:i/>
          <w:iCs/>
          <w:sz w:val="22"/>
          <w:szCs w:val="22"/>
        </w:rPr>
        <w:t>www.vyzivaspol.cz</w:t>
      </w:r>
    </w:hyperlink>
    <w:r w:rsidR="00B83E87" w:rsidRPr="00B83E87">
      <w:rPr>
        <w:rFonts w:ascii="Arial" w:hAnsi="Arial" w:cs="Arial"/>
        <w:i/>
        <w:color w:val="FF0000"/>
        <w:sz w:val="22"/>
        <w:szCs w:val="22"/>
      </w:rPr>
      <w:t xml:space="preserve">, </w:t>
    </w:r>
    <w:r w:rsidR="00B83E87" w:rsidRPr="003B6929">
      <w:rPr>
        <w:rFonts w:ascii="Arial" w:hAnsi="Arial" w:cs="Arial"/>
        <w:i/>
        <w:sz w:val="22"/>
        <w:szCs w:val="22"/>
      </w:rPr>
      <w:t>případně e-mailu</w:t>
    </w:r>
    <w:r w:rsidRPr="003B6929">
      <w:rPr>
        <w:rFonts w:ascii="Arial" w:hAnsi="Arial" w:cs="Arial"/>
        <w:i/>
        <w:sz w:val="22"/>
        <w:szCs w:val="22"/>
      </w:rPr>
      <w:t xml:space="preserve"> </w:t>
    </w:r>
    <w:hyperlink r:id="rId2" w:history="1">
      <w:r w:rsidR="00B83E87" w:rsidRPr="003B6929">
        <w:rPr>
          <w:rFonts w:ascii="Arial" w:hAnsi="Arial" w:cs="Arial"/>
          <w:i/>
          <w:sz w:val="22"/>
          <w:szCs w:val="22"/>
        </w:rPr>
        <w:t>info@vyzivaspol.cz</w:t>
      </w:r>
    </w:hyperlink>
    <w:r w:rsidR="00B83E87">
      <w:rPr>
        <w:rFonts w:ascii="Arial" w:hAnsi="Arial" w:cs="Arial"/>
        <w:i/>
        <w:color w:val="FF0000"/>
        <w:sz w:val="22"/>
        <w:szCs w:val="22"/>
      </w:rPr>
      <w:t xml:space="preserve">. </w:t>
    </w:r>
    <w:r w:rsidRPr="00BC5F83">
      <w:rPr>
        <w:rFonts w:ascii="Arial" w:hAnsi="Arial" w:cs="Arial"/>
        <w:i/>
        <w:sz w:val="22"/>
        <w:szCs w:val="22"/>
      </w:rPr>
      <w:t xml:space="preserve">Více podrobností naleznete na webových stránkách MZe </w:t>
    </w:r>
    <w:hyperlink r:id="rId3" w:history="1">
      <w:r w:rsidRPr="00BC5F83">
        <w:rPr>
          <w:rStyle w:val="Hypertextovodkaz"/>
          <w:rFonts w:ascii="Arial" w:hAnsi="Arial" w:cs="Arial"/>
          <w:i/>
          <w:sz w:val="22"/>
          <w:szCs w:val="22"/>
        </w:rPr>
        <w:t>www.eagri.cz</w:t>
      </w:r>
    </w:hyperlink>
    <w:r w:rsidRPr="00BC5F83">
      <w:rPr>
        <w:rFonts w:ascii="Arial" w:hAnsi="Arial" w:cs="Arial"/>
        <w:i/>
        <w:sz w:val="22"/>
        <w:szCs w:val="22"/>
      </w:rPr>
      <w:t xml:space="preserve"> a </w:t>
    </w:r>
    <w:hyperlink r:id="rId4" w:history="1">
      <w:r w:rsidRPr="00BC5F83">
        <w:rPr>
          <w:rStyle w:val="Hypertextovodkaz"/>
          <w:rFonts w:ascii="Arial" w:hAnsi="Arial" w:cs="Arial"/>
          <w:i/>
          <w:sz w:val="22"/>
          <w:szCs w:val="22"/>
        </w:rPr>
        <w:t>www.vyzivaspol.cz</w:t>
      </w:r>
    </w:hyperlink>
    <w:r w:rsidRPr="00BC5F83">
      <w:rPr>
        <w:rFonts w:ascii="Arial" w:hAnsi="Arial" w:cs="Arial"/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3C" w:rsidRDefault="00F2533C" w:rsidP="009C41BA">
      <w:r>
        <w:separator/>
      </w:r>
    </w:p>
  </w:footnote>
  <w:footnote w:type="continuationSeparator" w:id="0">
    <w:p w:rsidR="00F2533C" w:rsidRDefault="00F2533C" w:rsidP="009C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860"/>
      <w:tblW w:w="0" w:type="auto"/>
      <w:tblLayout w:type="fixed"/>
      <w:tblLook w:val="04A0" w:firstRow="1" w:lastRow="0" w:firstColumn="1" w:lastColumn="0" w:noHBand="0" w:noVBand="1"/>
    </w:tblPr>
    <w:tblGrid>
      <w:gridCol w:w="3232"/>
      <w:gridCol w:w="3232"/>
      <w:gridCol w:w="3232"/>
    </w:tblGrid>
    <w:tr w:rsidR="0075255E" w:rsidTr="0007499A">
      <w:tc>
        <w:tcPr>
          <w:tcW w:w="3232" w:type="dxa"/>
          <w:shd w:val="clear" w:color="auto" w:fill="auto"/>
          <w:vAlign w:val="center"/>
        </w:tcPr>
        <w:p w:rsidR="0075255E" w:rsidRPr="0007499A" w:rsidRDefault="0075255E" w:rsidP="0007499A">
          <w:pPr>
            <w:jc w:val="center"/>
            <w:rPr>
              <w:rFonts w:ascii="Calibri" w:eastAsia="Calibri" w:hAnsi="Calibri"/>
              <w:b/>
              <w:sz w:val="40"/>
              <w:szCs w:val="40"/>
            </w:rPr>
          </w:pPr>
          <w:r w:rsidRPr="0007499A">
            <w:rPr>
              <w:rFonts w:ascii="Calibri" w:eastAsia="Calibri" w:hAnsi="Calibri"/>
              <w:noProof/>
            </w:rPr>
            <w:drawing>
              <wp:inline distT="0" distB="0" distL="0" distR="0">
                <wp:extent cx="1821180" cy="998220"/>
                <wp:effectExtent l="0" t="0" r="0" b="0"/>
                <wp:docPr id="1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dxa"/>
          <w:shd w:val="clear" w:color="auto" w:fill="auto"/>
          <w:vAlign w:val="center"/>
        </w:tcPr>
        <w:p w:rsidR="0075255E" w:rsidRPr="0007499A" w:rsidRDefault="00BC5F83" w:rsidP="00992748">
          <w:pPr>
            <w:jc w:val="center"/>
            <w:rPr>
              <w:rFonts w:ascii="Calibri" w:eastAsia="Calibri" w:hAnsi="Calibri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14790C50" wp14:editId="02DA2053">
                <wp:extent cx="571500" cy="666750"/>
                <wp:effectExtent l="0" t="0" r="0" b="0"/>
                <wp:docPr id="4" name="Obrázek 4" descr="logo_no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o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dxa"/>
          <w:shd w:val="clear" w:color="auto" w:fill="auto"/>
          <w:vAlign w:val="center"/>
        </w:tcPr>
        <w:p w:rsidR="0075255E" w:rsidRPr="0007499A" w:rsidRDefault="0075255E" w:rsidP="00992748">
          <w:pPr>
            <w:jc w:val="right"/>
            <w:rPr>
              <w:rFonts w:ascii="Calibri" w:eastAsia="Calibri" w:hAnsi="Calibri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1866900" cy="601980"/>
                <wp:effectExtent l="0" t="0" r="0" b="0"/>
                <wp:docPr id="3" name="obrázek 3" descr="logoVSCHT_zkr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VSCHT_zkr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255E" w:rsidRDefault="00752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CA1"/>
    <w:multiLevelType w:val="hybridMultilevel"/>
    <w:tmpl w:val="310E347E"/>
    <w:lvl w:ilvl="0" w:tplc="53FEAADC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1">
    <w:nsid w:val="2DA14246"/>
    <w:multiLevelType w:val="hybridMultilevel"/>
    <w:tmpl w:val="913085B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0620B0"/>
    <w:multiLevelType w:val="hybridMultilevel"/>
    <w:tmpl w:val="FE047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99"/>
    <w:rsid w:val="00000EEC"/>
    <w:rsid w:val="00000F42"/>
    <w:rsid w:val="00025018"/>
    <w:rsid w:val="000258C2"/>
    <w:rsid w:val="00042046"/>
    <w:rsid w:val="00045543"/>
    <w:rsid w:val="00050743"/>
    <w:rsid w:val="000529E4"/>
    <w:rsid w:val="00057344"/>
    <w:rsid w:val="00066B69"/>
    <w:rsid w:val="0007499A"/>
    <w:rsid w:val="00083E9D"/>
    <w:rsid w:val="000A13A7"/>
    <w:rsid w:val="000B4219"/>
    <w:rsid w:val="000C2363"/>
    <w:rsid w:val="000C24A4"/>
    <w:rsid w:val="000E37A4"/>
    <w:rsid w:val="000F07C7"/>
    <w:rsid w:val="000F0E6A"/>
    <w:rsid w:val="001105C1"/>
    <w:rsid w:val="00115321"/>
    <w:rsid w:val="00117839"/>
    <w:rsid w:val="00123589"/>
    <w:rsid w:val="00133527"/>
    <w:rsid w:val="00156568"/>
    <w:rsid w:val="001603C4"/>
    <w:rsid w:val="00162C9C"/>
    <w:rsid w:val="00165354"/>
    <w:rsid w:val="00174706"/>
    <w:rsid w:val="0017655C"/>
    <w:rsid w:val="001807D1"/>
    <w:rsid w:val="00186DFE"/>
    <w:rsid w:val="00187153"/>
    <w:rsid w:val="001871EF"/>
    <w:rsid w:val="001D3432"/>
    <w:rsid w:val="001E20EF"/>
    <w:rsid w:val="001E698E"/>
    <w:rsid w:val="00200280"/>
    <w:rsid w:val="00240ED6"/>
    <w:rsid w:val="0025462B"/>
    <w:rsid w:val="002765BF"/>
    <w:rsid w:val="00285519"/>
    <w:rsid w:val="002855F7"/>
    <w:rsid w:val="00287EC5"/>
    <w:rsid w:val="002D3345"/>
    <w:rsid w:val="002D384E"/>
    <w:rsid w:val="002E4F88"/>
    <w:rsid w:val="002F221A"/>
    <w:rsid w:val="002F2A38"/>
    <w:rsid w:val="0030170D"/>
    <w:rsid w:val="00311D78"/>
    <w:rsid w:val="00320F75"/>
    <w:rsid w:val="00336C82"/>
    <w:rsid w:val="00344769"/>
    <w:rsid w:val="00352162"/>
    <w:rsid w:val="003553E2"/>
    <w:rsid w:val="00357460"/>
    <w:rsid w:val="00372D31"/>
    <w:rsid w:val="003A0341"/>
    <w:rsid w:val="003A2698"/>
    <w:rsid w:val="003B6929"/>
    <w:rsid w:val="003C106B"/>
    <w:rsid w:val="003C25B1"/>
    <w:rsid w:val="003C4676"/>
    <w:rsid w:val="003E7405"/>
    <w:rsid w:val="0041203F"/>
    <w:rsid w:val="004147EB"/>
    <w:rsid w:val="00423385"/>
    <w:rsid w:val="00436B78"/>
    <w:rsid w:val="00442561"/>
    <w:rsid w:val="0046018B"/>
    <w:rsid w:val="00476A83"/>
    <w:rsid w:val="0047748E"/>
    <w:rsid w:val="004869A9"/>
    <w:rsid w:val="00491DC5"/>
    <w:rsid w:val="004A17F3"/>
    <w:rsid w:val="004A426D"/>
    <w:rsid w:val="004D6988"/>
    <w:rsid w:val="004E3C46"/>
    <w:rsid w:val="00505AC8"/>
    <w:rsid w:val="005127DF"/>
    <w:rsid w:val="00517FE8"/>
    <w:rsid w:val="00537378"/>
    <w:rsid w:val="00566393"/>
    <w:rsid w:val="0059442A"/>
    <w:rsid w:val="00595FE3"/>
    <w:rsid w:val="005A6759"/>
    <w:rsid w:val="005B5E3A"/>
    <w:rsid w:val="005E243C"/>
    <w:rsid w:val="005F3924"/>
    <w:rsid w:val="00607DC5"/>
    <w:rsid w:val="006119D0"/>
    <w:rsid w:val="0061723D"/>
    <w:rsid w:val="00621700"/>
    <w:rsid w:val="006334BA"/>
    <w:rsid w:val="00637B10"/>
    <w:rsid w:val="0064139B"/>
    <w:rsid w:val="00654806"/>
    <w:rsid w:val="006760AC"/>
    <w:rsid w:val="006773B7"/>
    <w:rsid w:val="00695A9D"/>
    <w:rsid w:val="00697C5F"/>
    <w:rsid w:val="006B0386"/>
    <w:rsid w:val="006D48EB"/>
    <w:rsid w:val="006E0E03"/>
    <w:rsid w:val="006E2D08"/>
    <w:rsid w:val="006E45D2"/>
    <w:rsid w:val="006E4D54"/>
    <w:rsid w:val="0075255E"/>
    <w:rsid w:val="00756124"/>
    <w:rsid w:val="0076304C"/>
    <w:rsid w:val="0078107C"/>
    <w:rsid w:val="00793A6C"/>
    <w:rsid w:val="007A4CA4"/>
    <w:rsid w:val="007A55F7"/>
    <w:rsid w:val="007C12C1"/>
    <w:rsid w:val="007C3CCF"/>
    <w:rsid w:val="0080798C"/>
    <w:rsid w:val="00821C10"/>
    <w:rsid w:val="00824A82"/>
    <w:rsid w:val="00833247"/>
    <w:rsid w:val="00835D6A"/>
    <w:rsid w:val="00843C0D"/>
    <w:rsid w:val="008476D0"/>
    <w:rsid w:val="00896E61"/>
    <w:rsid w:val="008E0D56"/>
    <w:rsid w:val="008F63E0"/>
    <w:rsid w:val="009330FA"/>
    <w:rsid w:val="00963E82"/>
    <w:rsid w:val="009663F9"/>
    <w:rsid w:val="00975A17"/>
    <w:rsid w:val="00992748"/>
    <w:rsid w:val="009931A0"/>
    <w:rsid w:val="009A450B"/>
    <w:rsid w:val="009A4F48"/>
    <w:rsid w:val="009B3666"/>
    <w:rsid w:val="009B39B9"/>
    <w:rsid w:val="009C41BA"/>
    <w:rsid w:val="009F78F3"/>
    <w:rsid w:val="00A13858"/>
    <w:rsid w:val="00A13B74"/>
    <w:rsid w:val="00A37B99"/>
    <w:rsid w:val="00A60041"/>
    <w:rsid w:val="00A74315"/>
    <w:rsid w:val="00A9382D"/>
    <w:rsid w:val="00AB30F3"/>
    <w:rsid w:val="00AC0093"/>
    <w:rsid w:val="00AE24AB"/>
    <w:rsid w:val="00AE2BC0"/>
    <w:rsid w:val="00AF3A43"/>
    <w:rsid w:val="00B32ECB"/>
    <w:rsid w:val="00B4321B"/>
    <w:rsid w:val="00B4614A"/>
    <w:rsid w:val="00B6203C"/>
    <w:rsid w:val="00B640C4"/>
    <w:rsid w:val="00B750E8"/>
    <w:rsid w:val="00B753AF"/>
    <w:rsid w:val="00B76B66"/>
    <w:rsid w:val="00B83E87"/>
    <w:rsid w:val="00BA2F23"/>
    <w:rsid w:val="00BC4DB5"/>
    <w:rsid w:val="00BC4FE2"/>
    <w:rsid w:val="00BC52E1"/>
    <w:rsid w:val="00BC5F83"/>
    <w:rsid w:val="00BF3E70"/>
    <w:rsid w:val="00C07668"/>
    <w:rsid w:val="00C16094"/>
    <w:rsid w:val="00C22548"/>
    <w:rsid w:val="00C30F3A"/>
    <w:rsid w:val="00C320A9"/>
    <w:rsid w:val="00C362B3"/>
    <w:rsid w:val="00C408CC"/>
    <w:rsid w:val="00C901F2"/>
    <w:rsid w:val="00CA1D75"/>
    <w:rsid w:val="00CA4D39"/>
    <w:rsid w:val="00CC18C4"/>
    <w:rsid w:val="00CD204C"/>
    <w:rsid w:val="00CE0409"/>
    <w:rsid w:val="00CE3215"/>
    <w:rsid w:val="00CE384D"/>
    <w:rsid w:val="00CF2B72"/>
    <w:rsid w:val="00CF587A"/>
    <w:rsid w:val="00D02222"/>
    <w:rsid w:val="00D15E45"/>
    <w:rsid w:val="00D208FF"/>
    <w:rsid w:val="00D41127"/>
    <w:rsid w:val="00D558C7"/>
    <w:rsid w:val="00D56A33"/>
    <w:rsid w:val="00D73977"/>
    <w:rsid w:val="00D80D77"/>
    <w:rsid w:val="00D939F7"/>
    <w:rsid w:val="00DA2F12"/>
    <w:rsid w:val="00DB0F24"/>
    <w:rsid w:val="00DC40E4"/>
    <w:rsid w:val="00DE68CD"/>
    <w:rsid w:val="00DE76C6"/>
    <w:rsid w:val="00E4191D"/>
    <w:rsid w:val="00E570A8"/>
    <w:rsid w:val="00E60124"/>
    <w:rsid w:val="00E60CED"/>
    <w:rsid w:val="00E63603"/>
    <w:rsid w:val="00E9054F"/>
    <w:rsid w:val="00EA22A2"/>
    <w:rsid w:val="00ED341E"/>
    <w:rsid w:val="00EF0385"/>
    <w:rsid w:val="00F01B41"/>
    <w:rsid w:val="00F10BC9"/>
    <w:rsid w:val="00F13E1E"/>
    <w:rsid w:val="00F2533C"/>
    <w:rsid w:val="00F3079B"/>
    <w:rsid w:val="00F62EAA"/>
    <w:rsid w:val="00F73A66"/>
    <w:rsid w:val="00F86D00"/>
    <w:rsid w:val="00F90666"/>
    <w:rsid w:val="00FB0918"/>
    <w:rsid w:val="00FE05AE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30FA"/>
    <w:pPr>
      <w:spacing w:before="100" w:beforeAutospacing="1" w:after="100" w:afterAutospacing="1"/>
      <w:outlineLvl w:val="1"/>
    </w:pPr>
    <w:rPr>
      <w:rFonts w:ascii="Trebuchet MS" w:hAnsi="Trebuchet MS"/>
      <w:b/>
      <w:bCs/>
      <w:color w:val="59400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A2F12"/>
    <w:rPr>
      <w:color w:val="0000FF"/>
      <w:u w:val="single"/>
    </w:rPr>
  </w:style>
  <w:style w:type="paragraph" w:styleId="Zhlav">
    <w:name w:val="header"/>
    <w:basedOn w:val="Normln"/>
    <w:link w:val="ZhlavChar"/>
    <w:rsid w:val="009C41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C41BA"/>
    <w:rPr>
      <w:sz w:val="24"/>
      <w:szCs w:val="24"/>
    </w:rPr>
  </w:style>
  <w:style w:type="paragraph" w:styleId="Zpat">
    <w:name w:val="footer"/>
    <w:basedOn w:val="Normln"/>
    <w:link w:val="ZpatChar"/>
    <w:rsid w:val="009C41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C41BA"/>
    <w:rPr>
      <w:sz w:val="24"/>
      <w:szCs w:val="24"/>
    </w:rPr>
  </w:style>
  <w:style w:type="table" w:styleId="Mkatabulky">
    <w:name w:val="Table Grid"/>
    <w:basedOn w:val="Normlntabulka"/>
    <w:rsid w:val="009C41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9330FA"/>
    <w:rPr>
      <w:rFonts w:ascii="Trebuchet MS" w:hAnsi="Trebuchet MS"/>
      <w:b/>
      <w:bCs/>
      <w:color w:val="594007"/>
      <w:sz w:val="21"/>
      <w:szCs w:val="21"/>
    </w:rPr>
  </w:style>
  <w:style w:type="character" w:styleId="Siln">
    <w:name w:val="Strong"/>
    <w:uiPriority w:val="22"/>
    <w:qFormat/>
    <w:rsid w:val="00517FE8"/>
    <w:rPr>
      <w:b/>
      <w:bCs/>
    </w:rPr>
  </w:style>
  <w:style w:type="character" w:customStyle="1" w:styleId="st1">
    <w:name w:val="st1"/>
    <w:rsid w:val="0059442A"/>
  </w:style>
  <w:style w:type="paragraph" w:styleId="Textbubliny">
    <w:name w:val="Balloon Text"/>
    <w:basedOn w:val="Normln"/>
    <w:link w:val="TextbublinyChar"/>
    <w:rsid w:val="00617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72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3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30FA"/>
    <w:pPr>
      <w:spacing w:before="100" w:beforeAutospacing="1" w:after="100" w:afterAutospacing="1"/>
      <w:outlineLvl w:val="1"/>
    </w:pPr>
    <w:rPr>
      <w:rFonts w:ascii="Trebuchet MS" w:hAnsi="Trebuchet MS"/>
      <w:b/>
      <w:bCs/>
      <w:color w:val="59400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A2F12"/>
    <w:rPr>
      <w:color w:val="0000FF"/>
      <w:u w:val="single"/>
    </w:rPr>
  </w:style>
  <w:style w:type="paragraph" w:styleId="Zhlav">
    <w:name w:val="header"/>
    <w:basedOn w:val="Normln"/>
    <w:link w:val="ZhlavChar"/>
    <w:rsid w:val="009C41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C41BA"/>
    <w:rPr>
      <w:sz w:val="24"/>
      <w:szCs w:val="24"/>
    </w:rPr>
  </w:style>
  <w:style w:type="paragraph" w:styleId="Zpat">
    <w:name w:val="footer"/>
    <w:basedOn w:val="Normln"/>
    <w:link w:val="ZpatChar"/>
    <w:rsid w:val="009C41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C41BA"/>
    <w:rPr>
      <w:sz w:val="24"/>
      <w:szCs w:val="24"/>
    </w:rPr>
  </w:style>
  <w:style w:type="table" w:styleId="Mkatabulky">
    <w:name w:val="Table Grid"/>
    <w:basedOn w:val="Normlntabulka"/>
    <w:rsid w:val="009C41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9330FA"/>
    <w:rPr>
      <w:rFonts w:ascii="Trebuchet MS" w:hAnsi="Trebuchet MS"/>
      <w:b/>
      <w:bCs/>
      <w:color w:val="594007"/>
      <w:sz w:val="21"/>
      <w:szCs w:val="21"/>
    </w:rPr>
  </w:style>
  <w:style w:type="character" w:styleId="Siln">
    <w:name w:val="Strong"/>
    <w:uiPriority w:val="22"/>
    <w:qFormat/>
    <w:rsid w:val="00517FE8"/>
    <w:rPr>
      <w:b/>
      <w:bCs/>
    </w:rPr>
  </w:style>
  <w:style w:type="character" w:customStyle="1" w:styleId="st1">
    <w:name w:val="st1"/>
    <w:rsid w:val="0059442A"/>
  </w:style>
  <w:style w:type="paragraph" w:styleId="Textbubliny">
    <w:name w:val="Balloon Text"/>
    <w:basedOn w:val="Normln"/>
    <w:link w:val="TextbublinyChar"/>
    <w:rsid w:val="00617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72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gri.cz" TargetMode="External"/><Relationship Id="rId2" Type="http://schemas.openxmlformats.org/officeDocument/2006/relationships/hyperlink" Target="mailto:info@vyzivaspol.cz" TargetMode="External"/><Relationship Id="rId1" Type="http://schemas.openxmlformats.org/officeDocument/2006/relationships/hyperlink" Target="http://www.vyzivaspol.cz" TargetMode="External"/><Relationship Id="rId4" Type="http://schemas.openxmlformats.org/officeDocument/2006/relationships/hyperlink" Target="http://www.vyzivaspo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souboru přednášek k semináři k Světovému dni výživy</vt:lpstr>
    </vt:vector>
  </TitlesOfParts>
  <Company>MZe ČR</Company>
  <LinksUpToDate>false</LinksUpToDate>
  <CharactersWithSpaces>1602</CharactersWithSpaces>
  <SharedDoc>false</SharedDoc>
  <HLinks>
    <vt:vector size="24" baseType="variant"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http://www.vyzivaspol.cz/</vt:lpwstr>
      </vt:variant>
      <vt:variant>
        <vt:lpwstr/>
      </vt:variant>
      <vt:variant>
        <vt:i4>786455</vt:i4>
      </vt:variant>
      <vt:variant>
        <vt:i4>6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5439550</vt:i4>
      </vt:variant>
      <vt:variant>
        <vt:i4>3</vt:i4>
      </vt:variant>
      <vt:variant>
        <vt:i4>0</vt:i4>
      </vt:variant>
      <vt:variant>
        <vt:i4>5</vt:i4>
      </vt:variant>
      <vt:variant>
        <vt:lpwstr>mailto:vyziva.spv@volny.cz</vt:lpwstr>
      </vt:variant>
      <vt:variant>
        <vt:lpwstr/>
      </vt:variant>
      <vt:variant>
        <vt:i4>5308448</vt:i4>
      </vt:variant>
      <vt:variant>
        <vt:i4>0</vt:i4>
      </vt:variant>
      <vt:variant>
        <vt:i4>0</vt:i4>
      </vt:variant>
      <vt:variant>
        <vt:i4>5</vt:i4>
      </vt:variant>
      <vt:variant>
        <vt:lpwstr>mailto:Michal.Kulik@mze.cz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souboru přednášek k semináři k Světovému dni výživy</dc:title>
  <dc:creator>Borek Perlín</dc:creator>
  <cp:lastModifiedBy>Kulík Michal</cp:lastModifiedBy>
  <cp:revision>3</cp:revision>
  <cp:lastPrinted>2018-09-20T13:06:00Z</cp:lastPrinted>
  <dcterms:created xsi:type="dcterms:W3CDTF">2019-09-23T11:10:00Z</dcterms:created>
  <dcterms:modified xsi:type="dcterms:W3CDTF">2019-09-25T12:32:00Z</dcterms:modified>
</cp:coreProperties>
</file>