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514" w:rsidRPr="00792D9C" w:rsidRDefault="00D1243C" w:rsidP="00792D9C">
      <w:pPr>
        <w:pStyle w:val="1"/>
        <w:rPr>
          <w:b/>
          <w:color w:val="434343"/>
          <w:highlight w:val="white"/>
          <w:lang w:val="en-US"/>
        </w:rPr>
      </w:pPr>
      <w:bookmarkStart w:id="0" w:name="_GoBack"/>
      <w:bookmarkEnd w:id="0"/>
      <w:r w:rsidRPr="00792D9C">
        <w:rPr>
          <w:b/>
          <w:color w:val="434343"/>
          <w:highlight w:val="white"/>
          <w:lang w:val="en-US"/>
        </w:rPr>
        <w:t>Press-Release</w:t>
      </w:r>
    </w:p>
    <w:p w:rsidR="005D7514" w:rsidRPr="00792D9C" w:rsidRDefault="00EC4A69" w:rsidP="00BC14C6">
      <w:pPr>
        <w:pStyle w:val="1"/>
        <w:jc w:val="center"/>
        <w:rPr>
          <w:b/>
          <w:color w:val="434343"/>
          <w:highlight w:val="white"/>
          <w:lang w:val="en-US"/>
        </w:rPr>
      </w:pPr>
      <w:r w:rsidRPr="00792D9C">
        <w:rPr>
          <w:b/>
          <w:color w:val="434343"/>
          <w:highlight w:val="white"/>
          <w:lang w:val="en-US"/>
        </w:rPr>
        <w:t>First International Exhibition for Wine and Spirits</w:t>
      </w:r>
    </w:p>
    <w:p w:rsidR="005D7514" w:rsidRPr="00792D9C" w:rsidRDefault="00167F2E" w:rsidP="00BC14C6">
      <w:pPr>
        <w:pStyle w:val="1"/>
        <w:jc w:val="center"/>
        <w:rPr>
          <w:b/>
          <w:color w:val="434343"/>
          <w:highlight w:val="white"/>
        </w:rPr>
      </w:pPr>
      <w:r w:rsidRPr="00792D9C">
        <w:rPr>
          <w:b/>
          <w:color w:val="434343"/>
          <w:highlight w:val="white"/>
        </w:rPr>
        <w:t xml:space="preserve">WINE&amp;SPIRITS Ukraine </w:t>
      </w:r>
    </w:p>
    <w:p w:rsidR="005D7514" w:rsidRPr="00792D9C" w:rsidRDefault="00167F2E" w:rsidP="00BC14C6">
      <w:pPr>
        <w:pStyle w:val="1"/>
        <w:jc w:val="center"/>
        <w:rPr>
          <w:color w:val="434343"/>
          <w:highlight w:val="white"/>
        </w:rPr>
      </w:pPr>
      <w:r w:rsidRPr="00792D9C">
        <w:rPr>
          <w:color w:val="434343"/>
          <w:highlight w:val="white"/>
        </w:rPr>
        <w:t xml:space="preserve">23 – 25 </w:t>
      </w:r>
      <w:r w:rsidR="00F43FE1" w:rsidRPr="00792D9C">
        <w:rPr>
          <w:color w:val="434343"/>
          <w:highlight w:val="white"/>
          <w:lang w:val="en-US"/>
        </w:rPr>
        <w:t xml:space="preserve"> October</w:t>
      </w:r>
      <w:r w:rsidRPr="00792D9C">
        <w:rPr>
          <w:color w:val="434343"/>
          <w:highlight w:val="white"/>
        </w:rPr>
        <w:t xml:space="preserve"> 2018</w:t>
      </w:r>
    </w:p>
    <w:p w:rsidR="005D7514" w:rsidRPr="00792D9C" w:rsidRDefault="00F43FE1" w:rsidP="00BC14C6">
      <w:pPr>
        <w:pStyle w:val="1"/>
        <w:jc w:val="center"/>
        <w:rPr>
          <w:color w:val="434343"/>
          <w:highlight w:val="white"/>
          <w:lang w:val="en-US"/>
        </w:rPr>
      </w:pPr>
      <w:r w:rsidRPr="00792D9C">
        <w:rPr>
          <w:color w:val="434343"/>
          <w:highlight w:val="white"/>
          <w:lang w:val="en-US"/>
        </w:rPr>
        <w:t>International Exhibition Center, Kiev, Ukraine</w:t>
      </w:r>
    </w:p>
    <w:p w:rsidR="005D7514" w:rsidRPr="00792D9C" w:rsidRDefault="005D7514" w:rsidP="00BC14C6">
      <w:pPr>
        <w:pStyle w:val="1"/>
        <w:jc w:val="both"/>
        <w:rPr>
          <w:b/>
          <w:color w:val="434343"/>
          <w:highlight w:val="white"/>
        </w:rPr>
      </w:pPr>
    </w:p>
    <w:p w:rsidR="005D7514" w:rsidRPr="00792D9C" w:rsidRDefault="005D7514" w:rsidP="00BC14C6">
      <w:pPr>
        <w:pStyle w:val="1"/>
        <w:jc w:val="both"/>
        <w:rPr>
          <w:b/>
          <w:color w:val="434343"/>
          <w:highlight w:val="white"/>
        </w:rPr>
      </w:pPr>
    </w:p>
    <w:p w:rsidR="00705FE3" w:rsidRPr="00792D9C" w:rsidRDefault="00F43FE1" w:rsidP="00BC14C6">
      <w:pPr>
        <w:pStyle w:val="1"/>
        <w:jc w:val="both"/>
        <w:rPr>
          <w:color w:val="434343"/>
          <w:lang w:val="en-US"/>
        </w:rPr>
      </w:pPr>
      <w:r w:rsidRPr="00792D9C">
        <w:rPr>
          <w:rStyle w:val="Siln"/>
          <w:shd w:val="clear" w:color="auto" w:fill="FFFFFF"/>
        </w:rPr>
        <w:t>WINE&amp;SPIRITS </w:t>
      </w:r>
      <w:r w:rsidRPr="00792D9C">
        <w:rPr>
          <w:shd w:val="clear" w:color="auto" w:fill="FFFFFF"/>
        </w:rPr>
        <w:t>Ukraine –</w:t>
      </w:r>
      <w:r w:rsidRPr="00792D9C">
        <w:rPr>
          <w:color w:val="363B3F"/>
          <w:shd w:val="clear" w:color="auto" w:fill="FFFFFF"/>
        </w:rPr>
        <w:t> </w:t>
      </w:r>
      <w:r w:rsidRPr="00792D9C">
        <w:rPr>
          <w:color w:val="333333"/>
          <w:shd w:val="clear" w:color="auto" w:fill="FFFFFF"/>
        </w:rPr>
        <w:t>The main professional event for wine and spirits in Eastern Europe and the one and only international exhibition in Ukraine. The meeting point for wine, spirits and beer producers from all over the world with distributors and representatives of retail and restaurant business from Ukraine and other countries.</w:t>
      </w:r>
      <w:r w:rsidR="00705FE3" w:rsidRPr="00792D9C">
        <w:rPr>
          <w:color w:val="434343"/>
          <w:lang w:val="en-US"/>
        </w:rPr>
        <w:t> </w:t>
      </w:r>
    </w:p>
    <w:p w:rsidR="00792D9C" w:rsidRPr="00792D9C" w:rsidRDefault="00792D9C" w:rsidP="00BC14C6">
      <w:pPr>
        <w:pStyle w:val="1"/>
        <w:jc w:val="both"/>
        <w:rPr>
          <w:color w:val="434343"/>
          <w:lang w:val="en-US"/>
        </w:rPr>
      </w:pPr>
    </w:p>
    <w:p w:rsidR="00176265" w:rsidRPr="00792D9C" w:rsidRDefault="00176265" w:rsidP="00BC14C6">
      <w:pPr>
        <w:jc w:val="both"/>
        <w:rPr>
          <w:color w:val="434343"/>
          <w:lang w:val="en-US"/>
        </w:rPr>
      </w:pPr>
      <w:r w:rsidRPr="00792D9C">
        <w:rPr>
          <w:color w:val="434343"/>
          <w:lang w:val="en-US"/>
        </w:rPr>
        <w:t xml:space="preserve">Ukraine is a huge consumers market – more than 35 </w:t>
      </w:r>
      <w:proofErr w:type="spellStart"/>
      <w:r w:rsidRPr="00792D9C">
        <w:rPr>
          <w:color w:val="434343"/>
          <w:lang w:val="en-US"/>
        </w:rPr>
        <w:t>mln</w:t>
      </w:r>
      <w:proofErr w:type="spellEnd"/>
      <w:r w:rsidRPr="00792D9C">
        <w:rPr>
          <w:color w:val="434343"/>
          <w:lang w:val="en-US"/>
        </w:rPr>
        <w:t xml:space="preserve"> people who spent 4 billion euro for wine and spirits last year. In 2017 Ukraine imported 47 </w:t>
      </w:r>
      <w:proofErr w:type="spellStart"/>
      <w:r w:rsidRPr="00792D9C">
        <w:rPr>
          <w:color w:val="434343"/>
          <w:lang w:val="en-US"/>
        </w:rPr>
        <w:t>mln</w:t>
      </w:r>
      <w:proofErr w:type="spellEnd"/>
      <w:r w:rsidRPr="00792D9C">
        <w:rPr>
          <w:color w:val="434343"/>
          <w:lang w:val="en-US"/>
        </w:rPr>
        <w:t xml:space="preserve"> liters of wine on 105 </w:t>
      </w:r>
      <w:proofErr w:type="spellStart"/>
      <w:r w:rsidRPr="00792D9C">
        <w:rPr>
          <w:color w:val="434343"/>
          <w:lang w:val="en-US"/>
        </w:rPr>
        <w:t>mln</w:t>
      </w:r>
      <w:proofErr w:type="spellEnd"/>
      <w:r w:rsidRPr="00792D9C">
        <w:rPr>
          <w:color w:val="434343"/>
          <w:lang w:val="en-US"/>
        </w:rPr>
        <w:t xml:space="preserve"> </w:t>
      </w:r>
      <w:proofErr w:type="gramStart"/>
      <w:r w:rsidRPr="00792D9C">
        <w:rPr>
          <w:color w:val="434343"/>
          <w:lang w:val="en-US"/>
        </w:rPr>
        <w:t>euro</w:t>
      </w:r>
      <w:proofErr w:type="gramEnd"/>
      <w:r w:rsidRPr="00792D9C">
        <w:rPr>
          <w:color w:val="434343"/>
          <w:lang w:val="en-US"/>
        </w:rPr>
        <w:t xml:space="preserve">. More </w:t>
      </w:r>
      <w:r w:rsidR="00163FB9" w:rsidRPr="00792D9C">
        <w:rPr>
          <w:color w:val="434343"/>
          <w:lang w:val="en-US"/>
        </w:rPr>
        <w:t>than</w:t>
      </w:r>
      <w:r w:rsidRPr="00792D9C">
        <w:rPr>
          <w:color w:val="434343"/>
          <w:lang w:val="en-US"/>
        </w:rPr>
        <w:t xml:space="preserve"> a quarter - 30.5 </w:t>
      </w:r>
      <w:proofErr w:type="spellStart"/>
      <w:r w:rsidRPr="00792D9C">
        <w:rPr>
          <w:color w:val="434343"/>
          <w:lang w:val="en-US"/>
        </w:rPr>
        <w:t>mln</w:t>
      </w:r>
      <w:proofErr w:type="spellEnd"/>
      <w:r w:rsidRPr="00792D9C">
        <w:rPr>
          <w:color w:val="434343"/>
          <w:lang w:val="en-US"/>
        </w:rPr>
        <w:t xml:space="preserve"> </w:t>
      </w:r>
      <w:r w:rsidR="00163FB9">
        <w:rPr>
          <w:color w:val="434343"/>
          <w:lang w:val="en-US"/>
        </w:rPr>
        <w:t>exported by</w:t>
      </w:r>
      <w:r w:rsidRPr="00792D9C">
        <w:rPr>
          <w:color w:val="434343"/>
          <w:lang w:val="en-US"/>
        </w:rPr>
        <w:t xml:space="preserve"> Italy. Next is Georgia – 17 </w:t>
      </w:r>
      <w:proofErr w:type="spellStart"/>
      <w:r w:rsidRPr="00792D9C">
        <w:rPr>
          <w:color w:val="434343"/>
          <w:lang w:val="en-US"/>
        </w:rPr>
        <w:t>mln</w:t>
      </w:r>
      <w:proofErr w:type="spellEnd"/>
      <w:r w:rsidRPr="00792D9C">
        <w:rPr>
          <w:color w:val="434343"/>
          <w:lang w:val="en-US"/>
        </w:rPr>
        <w:t xml:space="preserve"> euro and France 14 </w:t>
      </w:r>
      <w:proofErr w:type="spellStart"/>
      <w:r w:rsidRPr="00792D9C">
        <w:rPr>
          <w:color w:val="434343"/>
          <w:lang w:val="en-US"/>
        </w:rPr>
        <w:t>mln</w:t>
      </w:r>
      <w:proofErr w:type="spellEnd"/>
      <w:r w:rsidRPr="00792D9C">
        <w:rPr>
          <w:color w:val="434343"/>
          <w:lang w:val="en-US"/>
        </w:rPr>
        <w:t xml:space="preserve"> euro.</w:t>
      </w:r>
    </w:p>
    <w:p w:rsidR="00176265" w:rsidRPr="00792D9C" w:rsidRDefault="00176265" w:rsidP="00BC14C6">
      <w:pPr>
        <w:jc w:val="both"/>
        <w:rPr>
          <w:color w:val="434343"/>
          <w:lang w:val="en-US"/>
        </w:rPr>
      </w:pPr>
    </w:p>
    <w:p w:rsidR="00176265" w:rsidRPr="00792D9C" w:rsidRDefault="00176265" w:rsidP="00BC14C6">
      <w:pPr>
        <w:pStyle w:val="1"/>
        <w:jc w:val="both"/>
        <w:rPr>
          <w:color w:val="434343"/>
          <w:lang w:val="en-US"/>
        </w:rPr>
      </w:pPr>
      <w:r w:rsidRPr="00792D9C">
        <w:rPr>
          <w:color w:val="434343"/>
          <w:lang w:val="en-US"/>
        </w:rPr>
        <w:t xml:space="preserve">Participation in the exhibition allows foreign companies to assess the </w:t>
      </w:r>
      <w:r w:rsidR="00146B9E" w:rsidRPr="00792D9C">
        <w:rPr>
          <w:color w:val="434343"/>
          <w:lang w:val="en-US"/>
        </w:rPr>
        <w:t>Ukrainian market</w:t>
      </w:r>
      <w:r w:rsidRPr="00792D9C">
        <w:rPr>
          <w:color w:val="434343"/>
          <w:lang w:val="en-US"/>
        </w:rPr>
        <w:t xml:space="preserve">, adjust their range and price policy, increase sales and establish direct contacts with a large number of specialists, distributors, importers, managers and purchasers of retail chains, </w:t>
      </w:r>
      <w:proofErr w:type="spellStart"/>
      <w:r w:rsidRPr="00792D9C">
        <w:rPr>
          <w:color w:val="434343"/>
          <w:lang w:val="en-US"/>
        </w:rPr>
        <w:t>HoReCa</w:t>
      </w:r>
      <w:proofErr w:type="spellEnd"/>
      <w:r w:rsidRPr="00792D9C">
        <w:rPr>
          <w:color w:val="434343"/>
          <w:lang w:val="en-US"/>
        </w:rPr>
        <w:t>, wholesale and retail specialized stores.</w:t>
      </w:r>
    </w:p>
    <w:p w:rsidR="00705FE3" w:rsidRPr="00792D9C" w:rsidRDefault="00176265" w:rsidP="00BC14C6">
      <w:pPr>
        <w:pStyle w:val="1"/>
        <w:jc w:val="both"/>
        <w:rPr>
          <w:color w:val="434343"/>
          <w:lang w:val="en-US"/>
        </w:rPr>
      </w:pPr>
      <w:r w:rsidRPr="00792D9C">
        <w:rPr>
          <w:color w:val="434343"/>
          <w:lang w:val="en-US"/>
        </w:rPr>
        <w:t> </w:t>
      </w:r>
    </w:p>
    <w:p w:rsidR="00176265" w:rsidRPr="00792D9C" w:rsidRDefault="00705FE3" w:rsidP="00BC14C6">
      <w:pPr>
        <w:pStyle w:val="1"/>
        <w:jc w:val="both"/>
        <w:rPr>
          <w:color w:val="434343"/>
          <w:lang w:val="en-US"/>
        </w:rPr>
      </w:pPr>
      <w:r w:rsidRPr="00792D9C">
        <w:rPr>
          <w:color w:val="434343"/>
          <w:lang w:val="en-US"/>
        </w:rPr>
        <w:t>For Ukrainian manufacturers the exhibition is not only an opportunity to meet national distributors and retailers, but also a platform for entering the international market and expanding the geography of sales</w:t>
      </w:r>
      <w:r w:rsidR="002B7EDA" w:rsidRPr="00792D9C">
        <w:rPr>
          <w:color w:val="434343"/>
          <w:lang w:val="en-US"/>
        </w:rPr>
        <w:t xml:space="preserve"> as alongside</w:t>
      </w:r>
      <w:r w:rsidRPr="00792D9C">
        <w:rPr>
          <w:color w:val="434343"/>
          <w:lang w:val="en-US"/>
        </w:rPr>
        <w:t xml:space="preserve"> </w:t>
      </w:r>
      <w:r w:rsidR="00176265" w:rsidRPr="00792D9C">
        <w:rPr>
          <w:color w:val="434343"/>
          <w:lang w:val="en-US"/>
        </w:rPr>
        <w:t xml:space="preserve">will be held </w:t>
      </w:r>
      <w:r w:rsidRPr="00792D9C">
        <w:rPr>
          <w:color w:val="434343"/>
          <w:lang w:val="en-US"/>
        </w:rPr>
        <w:t>the International Export Forum</w:t>
      </w:r>
      <w:r w:rsidR="00176265" w:rsidRPr="00792D9C">
        <w:rPr>
          <w:color w:val="434343"/>
          <w:lang w:val="en-US"/>
        </w:rPr>
        <w:t xml:space="preserve"> </w:t>
      </w:r>
      <w:r w:rsidRPr="00792D9C">
        <w:rPr>
          <w:color w:val="434343"/>
          <w:lang w:val="en-US"/>
        </w:rPr>
        <w:t xml:space="preserve">with participation of European and Asian retailers and distributors. The International Export Forum </w:t>
      </w:r>
      <w:r w:rsidR="00176265" w:rsidRPr="00792D9C">
        <w:rPr>
          <w:color w:val="434343"/>
          <w:lang w:val="en-US"/>
        </w:rPr>
        <w:t xml:space="preserve">supported by </w:t>
      </w:r>
      <w:r w:rsidRPr="00792D9C">
        <w:rPr>
          <w:color w:val="434343"/>
          <w:lang w:val="en-US"/>
        </w:rPr>
        <w:t>the Ministry of Agrarian Policy and Food of Ukraine</w:t>
      </w:r>
      <w:r w:rsidR="00176265" w:rsidRPr="00792D9C">
        <w:rPr>
          <w:color w:val="434343"/>
          <w:lang w:val="en-US"/>
        </w:rPr>
        <w:t>.</w:t>
      </w:r>
    </w:p>
    <w:p w:rsidR="00705FE3" w:rsidRPr="00792D9C" w:rsidRDefault="00705FE3" w:rsidP="00BC14C6">
      <w:pPr>
        <w:pStyle w:val="1"/>
        <w:jc w:val="both"/>
        <w:rPr>
          <w:color w:val="434343"/>
          <w:lang w:val="en-US"/>
        </w:rPr>
      </w:pPr>
      <w:r w:rsidRPr="00792D9C">
        <w:rPr>
          <w:color w:val="434343"/>
          <w:lang w:val="en-US"/>
        </w:rPr>
        <w:t> </w:t>
      </w:r>
    </w:p>
    <w:p w:rsidR="00705FE3" w:rsidRPr="00792D9C" w:rsidRDefault="00705FE3" w:rsidP="00BC14C6">
      <w:pPr>
        <w:pStyle w:val="1"/>
        <w:jc w:val="both"/>
        <w:rPr>
          <w:color w:val="434343"/>
          <w:lang w:val="en-US"/>
        </w:rPr>
      </w:pPr>
      <w:r w:rsidRPr="00792D9C">
        <w:rPr>
          <w:color w:val="434343"/>
          <w:lang w:val="en-US"/>
        </w:rPr>
        <w:t xml:space="preserve">Visitors </w:t>
      </w:r>
      <w:r w:rsidR="00146B9E" w:rsidRPr="00792D9C">
        <w:rPr>
          <w:color w:val="434343"/>
          <w:lang w:val="en-US"/>
        </w:rPr>
        <w:t>of</w:t>
      </w:r>
      <w:r w:rsidRPr="00792D9C">
        <w:rPr>
          <w:color w:val="434343"/>
          <w:lang w:val="en-US"/>
        </w:rPr>
        <w:t xml:space="preserve"> the exhibition - sommeliers, </w:t>
      </w:r>
      <w:proofErr w:type="spellStart"/>
      <w:r w:rsidRPr="00792D9C">
        <w:rPr>
          <w:color w:val="434343"/>
          <w:lang w:val="en-US"/>
        </w:rPr>
        <w:t>HoReCa</w:t>
      </w:r>
      <w:proofErr w:type="spellEnd"/>
      <w:r w:rsidRPr="00792D9C">
        <w:rPr>
          <w:color w:val="434343"/>
          <w:lang w:val="en-US"/>
        </w:rPr>
        <w:t xml:space="preserve"> buyers, retailers will be able to quickly get acquainted with a wide range of wines and alcoholic beverages, get an idea of ​​new product lines to expand their range and choose the most favorable te</w:t>
      </w:r>
      <w:r w:rsidR="00431E1B" w:rsidRPr="00792D9C">
        <w:rPr>
          <w:color w:val="434343"/>
          <w:lang w:val="en-US"/>
        </w:rPr>
        <w:t>rms for purchasing products.</w:t>
      </w:r>
    </w:p>
    <w:p w:rsidR="00705FE3" w:rsidRPr="00792D9C" w:rsidRDefault="00705FE3" w:rsidP="00BC14C6">
      <w:pPr>
        <w:pStyle w:val="1"/>
        <w:jc w:val="both"/>
        <w:rPr>
          <w:color w:val="434343"/>
          <w:lang w:val="en-US"/>
        </w:rPr>
      </w:pPr>
    </w:p>
    <w:p w:rsidR="00705FE3" w:rsidRPr="00792D9C" w:rsidRDefault="00462B2D" w:rsidP="00BC14C6">
      <w:pPr>
        <w:pStyle w:val="1"/>
        <w:rPr>
          <w:color w:val="434343"/>
          <w:lang w:val="en-US"/>
        </w:rPr>
      </w:pPr>
      <w:r w:rsidRPr="00792D9C">
        <w:rPr>
          <w:color w:val="434343"/>
          <w:lang w:val="en-US"/>
        </w:rPr>
        <w:t xml:space="preserve">Ukrainian and foreign wineries </w:t>
      </w:r>
      <w:r w:rsidR="000B3109" w:rsidRPr="00792D9C">
        <w:rPr>
          <w:color w:val="434343"/>
          <w:lang w:val="en-US"/>
        </w:rPr>
        <w:t>have a chance to get a medal in</w:t>
      </w:r>
      <w:r w:rsidR="00646AF2" w:rsidRPr="00792D9C">
        <w:rPr>
          <w:color w:val="434343"/>
          <w:lang w:val="en-US"/>
        </w:rPr>
        <w:t xml:space="preserve"> the International </w:t>
      </w:r>
      <w:proofErr w:type="spellStart"/>
      <w:r w:rsidR="00646AF2" w:rsidRPr="00792D9C">
        <w:rPr>
          <w:color w:val="434343"/>
          <w:lang w:val="en-US"/>
        </w:rPr>
        <w:t>Wine&amp;</w:t>
      </w:r>
      <w:r w:rsidR="00705FE3" w:rsidRPr="00792D9C">
        <w:rPr>
          <w:color w:val="434343"/>
          <w:lang w:val="en-US"/>
        </w:rPr>
        <w:t>Spirits</w:t>
      </w:r>
      <w:proofErr w:type="spellEnd"/>
      <w:r w:rsidR="00705FE3" w:rsidRPr="00792D9C">
        <w:rPr>
          <w:color w:val="434343"/>
          <w:lang w:val="en-US"/>
        </w:rPr>
        <w:t xml:space="preserve"> Award </w:t>
      </w:r>
      <w:r w:rsidR="000B3109" w:rsidRPr="00792D9C">
        <w:rPr>
          <w:color w:val="434343"/>
          <w:lang w:val="en-US"/>
        </w:rPr>
        <w:t>- A prestigious international competition for wines from all wine-growing regions around the world. The aim of the competition is to promote wine quality and boost the sales of the wines and sparkling wines entered. An international jury delivers an independent, neutral and expert verdict on the wines</w:t>
      </w:r>
      <w:r w:rsidR="002B7EDA" w:rsidRPr="00792D9C">
        <w:rPr>
          <w:color w:val="434343"/>
          <w:lang w:val="en-US"/>
        </w:rPr>
        <w:t xml:space="preserve"> by blind-judging method</w:t>
      </w:r>
      <w:r w:rsidR="000B3109" w:rsidRPr="00792D9C">
        <w:rPr>
          <w:color w:val="434343"/>
          <w:lang w:val="en-US"/>
        </w:rPr>
        <w:t xml:space="preserve">, thereby guaranteeing that the competition is both fair and professional. </w:t>
      </w:r>
      <w:proofErr w:type="gramStart"/>
      <w:r w:rsidR="000B3109" w:rsidRPr="00792D9C">
        <w:rPr>
          <w:color w:val="434343"/>
          <w:lang w:val="en-US"/>
        </w:rPr>
        <w:t>Supported by Association of Sommeliers of Ukraine.</w:t>
      </w:r>
      <w:proofErr w:type="gramEnd"/>
    </w:p>
    <w:p w:rsidR="000B3109" w:rsidRPr="00792D9C" w:rsidRDefault="000B3109" w:rsidP="00BC14C6">
      <w:pPr>
        <w:pStyle w:val="1"/>
        <w:jc w:val="both"/>
        <w:rPr>
          <w:color w:val="434343"/>
          <w:lang w:val="en-US"/>
        </w:rPr>
      </w:pPr>
    </w:p>
    <w:p w:rsidR="00705FE3" w:rsidRPr="00792D9C" w:rsidRDefault="00BC14C6" w:rsidP="00BC14C6">
      <w:pPr>
        <w:pStyle w:val="1"/>
        <w:jc w:val="both"/>
        <w:rPr>
          <w:color w:val="434343"/>
          <w:lang w:val="en-US"/>
        </w:rPr>
      </w:pPr>
      <w:r w:rsidRPr="00792D9C">
        <w:rPr>
          <w:color w:val="434343"/>
          <w:lang w:val="en-US"/>
        </w:rPr>
        <w:t>The</w:t>
      </w:r>
      <w:r w:rsidRPr="00792D9C">
        <w:rPr>
          <w:color w:val="434343"/>
        </w:rPr>
        <w:t xml:space="preserve"> </w:t>
      </w:r>
      <w:r w:rsidR="00705FE3" w:rsidRPr="00792D9C">
        <w:rPr>
          <w:color w:val="434343"/>
          <w:lang w:val="en-US"/>
        </w:rPr>
        <w:t>Conference of retailers will be held</w:t>
      </w:r>
      <w:r w:rsidRPr="00792D9C">
        <w:rPr>
          <w:color w:val="434343"/>
          <w:lang w:val="en-US"/>
        </w:rPr>
        <w:t xml:space="preserve"> during the Show</w:t>
      </w:r>
      <w:r w:rsidR="00705FE3" w:rsidRPr="00792D9C">
        <w:rPr>
          <w:color w:val="434343"/>
          <w:lang w:val="en-US"/>
        </w:rPr>
        <w:t xml:space="preserve"> where representatives of the top FMCG and alcohol chains of Ukraine and their foreign colleagues will share their experience and nuances of doing business.</w:t>
      </w:r>
    </w:p>
    <w:p w:rsidR="00705FE3" w:rsidRPr="00792D9C" w:rsidRDefault="00705FE3" w:rsidP="00BC14C6">
      <w:pPr>
        <w:pStyle w:val="1"/>
        <w:jc w:val="both"/>
        <w:rPr>
          <w:color w:val="434343"/>
          <w:lang w:val="en-US"/>
        </w:rPr>
      </w:pPr>
    </w:p>
    <w:p w:rsidR="00706866" w:rsidRPr="00792D9C" w:rsidRDefault="00705FE3" w:rsidP="00BC14C6">
      <w:pPr>
        <w:pStyle w:val="1"/>
        <w:jc w:val="both"/>
        <w:rPr>
          <w:color w:val="434343"/>
          <w:lang w:val="en-US"/>
        </w:rPr>
      </w:pPr>
      <w:r w:rsidRPr="00792D9C">
        <w:rPr>
          <w:color w:val="434343"/>
          <w:lang w:val="en-US"/>
        </w:rPr>
        <w:t xml:space="preserve">WINE &amp; SPIRITS Ukraine will be held </w:t>
      </w:r>
      <w:r w:rsidR="000B3109" w:rsidRPr="00792D9C">
        <w:rPr>
          <w:color w:val="434343"/>
          <w:lang w:val="en-US"/>
        </w:rPr>
        <w:t>alongside</w:t>
      </w:r>
      <w:r w:rsidRPr="00792D9C">
        <w:rPr>
          <w:color w:val="434343"/>
          <w:lang w:val="en-US"/>
        </w:rPr>
        <w:t xml:space="preserve"> with the largest international exhibition of food and beverages in Ukraine </w:t>
      </w:r>
      <w:proofErr w:type="spellStart"/>
      <w:r w:rsidRPr="00792D9C">
        <w:rPr>
          <w:color w:val="434343"/>
          <w:lang w:val="en-US"/>
        </w:rPr>
        <w:t>WorldFood</w:t>
      </w:r>
      <w:proofErr w:type="spellEnd"/>
      <w:r w:rsidRPr="00792D9C">
        <w:rPr>
          <w:color w:val="434343"/>
          <w:lang w:val="en-US"/>
        </w:rPr>
        <w:t xml:space="preserve"> Ukraine </w:t>
      </w:r>
      <w:r w:rsidR="000B3109" w:rsidRPr="00792D9C">
        <w:rPr>
          <w:color w:val="434343"/>
          <w:lang w:val="en-US"/>
        </w:rPr>
        <w:t>o</w:t>
      </w:r>
      <w:r w:rsidRPr="00792D9C">
        <w:rPr>
          <w:color w:val="434343"/>
          <w:lang w:val="en-US"/>
        </w:rPr>
        <w:t xml:space="preserve">n October 23-25 ​​in Kiev in the </w:t>
      </w:r>
      <w:r w:rsidR="000B3109" w:rsidRPr="00792D9C">
        <w:rPr>
          <w:color w:val="434343"/>
          <w:lang w:val="en-US"/>
        </w:rPr>
        <w:t>International Exhibition Center.</w:t>
      </w:r>
    </w:p>
    <w:p w:rsidR="000B3109" w:rsidRPr="00792D9C" w:rsidRDefault="000B3109" w:rsidP="00BC14C6">
      <w:pPr>
        <w:pStyle w:val="1"/>
        <w:jc w:val="both"/>
        <w:rPr>
          <w:color w:val="434343"/>
          <w:lang w:val="en-US"/>
        </w:rPr>
      </w:pPr>
    </w:p>
    <w:p w:rsidR="0054522C" w:rsidRPr="00792D9C" w:rsidRDefault="00590E34" w:rsidP="00BC14C6">
      <w:pPr>
        <w:pStyle w:val="1"/>
        <w:jc w:val="both"/>
        <w:rPr>
          <w:color w:val="434343"/>
          <w:highlight w:val="white"/>
        </w:rPr>
      </w:pPr>
      <w:hyperlink r:id="rId8" w:history="1">
        <w:r w:rsidR="0054522C" w:rsidRPr="00792D9C">
          <w:rPr>
            <w:rStyle w:val="Hypertextovodkaz"/>
          </w:rPr>
          <w:t>www.wineandspirits.com.ua</w:t>
        </w:r>
      </w:hyperlink>
      <w:r w:rsidR="0054522C" w:rsidRPr="00792D9C">
        <w:rPr>
          <w:color w:val="434343"/>
          <w:highlight w:val="white"/>
        </w:rPr>
        <w:t xml:space="preserve">  </w:t>
      </w:r>
    </w:p>
    <w:sectPr w:rsidR="0054522C" w:rsidRPr="00792D9C" w:rsidSect="00BC14C6">
      <w:headerReference w:type="default" r:id="rId9"/>
      <w:footerReference w:type="default" r:id="rId10"/>
      <w:pgSz w:w="11906" w:h="16838"/>
      <w:pgMar w:top="1134" w:right="850" w:bottom="1134" w:left="1701"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E34" w:rsidRDefault="00590E34" w:rsidP="005D7514">
      <w:pPr>
        <w:spacing w:line="240" w:lineRule="auto"/>
      </w:pPr>
      <w:r>
        <w:separator/>
      </w:r>
    </w:p>
  </w:endnote>
  <w:endnote w:type="continuationSeparator" w:id="0">
    <w:p w:rsidR="00590E34" w:rsidRDefault="00590E34" w:rsidP="005D75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FD" w:rsidRPr="00792D9C" w:rsidRDefault="00792D9C">
    <w:pPr>
      <w:pStyle w:val="1"/>
      <w:pBdr>
        <w:top w:val="nil"/>
        <w:left w:val="nil"/>
        <w:bottom w:val="nil"/>
        <w:right w:val="nil"/>
        <w:between w:val="nil"/>
      </w:pBdr>
      <w:tabs>
        <w:tab w:val="center" w:pos="4677"/>
        <w:tab w:val="right" w:pos="9355"/>
      </w:tabs>
      <w:spacing w:line="240" w:lineRule="auto"/>
      <w:jc w:val="center"/>
      <w:rPr>
        <w:color w:val="000000"/>
        <w:sz w:val="18"/>
        <w:szCs w:val="18"/>
        <w:lang w:val="en-US"/>
      </w:rPr>
    </w:pPr>
    <w:r>
      <w:rPr>
        <w:color w:val="000000"/>
        <w:sz w:val="18"/>
        <w:szCs w:val="18"/>
        <w:lang w:val="en-US"/>
      </w:rPr>
      <w:t>VIA GROUP LLC</w:t>
    </w:r>
  </w:p>
  <w:p w:rsidR="005D7514" w:rsidRDefault="00167F2E">
    <w:pPr>
      <w:pStyle w:val="1"/>
      <w:pBdr>
        <w:top w:val="nil"/>
        <w:left w:val="nil"/>
        <w:bottom w:val="nil"/>
        <w:right w:val="nil"/>
        <w:between w:val="nil"/>
      </w:pBdr>
      <w:tabs>
        <w:tab w:val="center" w:pos="4677"/>
        <w:tab w:val="right" w:pos="9355"/>
      </w:tabs>
      <w:spacing w:line="240" w:lineRule="auto"/>
      <w:jc w:val="center"/>
      <w:rPr>
        <w:color w:val="000000"/>
        <w:sz w:val="18"/>
        <w:szCs w:val="18"/>
      </w:rPr>
    </w:pPr>
    <w:r>
      <w:rPr>
        <w:color w:val="000000"/>
        <w:sz w:val="18"/>
        <w:szCs w:val="18"/>
      </w:rPr>
      <w:t>+380 98 034 1331</w:t>
    </w:r>
  </w:p>
  <w:p w:rsidR="005D7514" w:rsidRDefault="00590E34">
    <w:pPr>
      <w:pStyle w:val="1"/>
      <w:pBdr>
        <w:top w:val="nil"/>
        <w:left w:val="nil"/>
        <w:bottom w:val="nil"/>
        <w:right w:val="nil"/>
        <w:between w:val="nil"/>
      </w:pBdr>
      <w:tabs>
        <w:tab w:val="center" w:pos="4677"/>
        <w:tab w:val="right" w:pos="9355"/>
      </w:tabs>
      <w:spacing w:line="240" w:lineRule="auto"/>
      <w:jc w:val="center"/>
      <w:rPr>
        <w:color w:val="000000"/>
        <w:sz w:val="18"/>
        <w:szCs w:val="18"/>
      </w:rPr>
    </w:pPr>
    <w:hyperlink r:id="rId1">
      <w:r w:rsidR="00167F2E">
        <w:rPr>
          <w:color w:val="0000FF"/>
          <w:sz w:val="18"/>
          <w:szCs w:val="18"/>
          <w:u w:val="single"/>
        </w:rPr>
        <w:t>info@wineandspirits.com.ua</w:t>
      </w:r>
    </w:hyperlink>
  </w:p>
  <w:p w:rsidR="005D7514" w:rsidRDefault="00590E34">
    <w:pPr>
      <w:pStyle w:val="1"/>
      <w:pBdr>
        <w:top w:val="nil"/>
        <w:left w:val="nil"/>
        <w:bottom w:val="nil"/>
        <w:right w:val="nil"/>
        <w:between w:val="nil"/>
      </w:pBdr>
      <w:tabs>
        <w:tab w:val="center" w:pos="4677"/>
        <w:tab w:val="right" w:pos="9355"/>
      </w:tabs>
      <w:spacing w:line="240" w:lineRule="auto"/>
      <w:jc w:val="center"/>
      <w:rPr>
        <w:color w:val="000000"/>
        <w:sz w:val="18"/>
        <w:szCs w:val="18"/>
      </w:rPr>
    </w:pPr>
    <w:hyperlink r:id="rId2">
      <w:r w:rsidR="00167F2E">
        <w:rPr>
          <w:color w:val="0000FF"/>
          <w:sz w:val="18"/>
          <w:szCs w:val="18"/>
          <w:u w:val="single"/>
        </w:rPr>
        <w:t>www.wineandspirits.com.ua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E34" w:rsidRDefault="00590E34" w:rsidP="005D7514">
      <w:pPr>
        <w:spacing w:line="240" w:lineRule="auto"/>
      </w:pPr>
      <w:r>
        <w:separator/>
      </w:r>
    </w:p>
  </w:footnote>
  <w:footnote w:type="continuationSeparator" w:id="0">
    <w:p w:rsidR="00590E34" w:rsidRDefault="00590E34" w:rsidP="005D75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514" w:rsidRDefault="00290F33">
    <w:pPr>
      <w:pStyle w:val="1"/>
      <w:pBdr>
        <w:top w:val="nil"/>
        <w:left w:val="nil"/>
        <w:bottom w:val="nil"/>
        <w:right w:val="nil"/>
        <w:between w:val="nil"/>
      </w:pBdr>
      <w:tabs>
        <w:tab w:val="center" w:pos="4677"/>
        <w:tab w:val="right" w:pos="9355"/>
      </w:tabs>
      <w:spacing w:line="240" w:lineRule="auto"/>
      <w:rPr>
        <w:color w:val="000000"/>
      </w:rPr>
    </w:pPr>
    <w:r>
      <w:rPr>
        <w:noProof/>
        <w:lang w:val="cs-CZ" w:eastAsia="cs-CZ"/>
      </w:rPr>
      <w:drawing>
        <wp:anchor distT="0" distB="0" distL="114300" distR="114300" simplePos="0" relativeHeight="251659264" behindDoc="0" locked="0" layoutInCell="1" allowOverlap="1">
          <wp:simplePos x="0" y="0"/>
          <wp:positionH relativeFrom="margin">
            <wp:posOffset>5391150</wp:posOffset>
          </wp:positionH>
          <wp:positionV relativeFrom="paragraph">
            <wp:posOffset>-344805</wp:posOffset>
          </wp:positionV>
          <wp:extent cx="533400" cy="504825"/>
          <wp:effectExtent l="19050" t="0" r="0" b="0"/>
          <wp:wrapSquare wrapText="bothSides" distT="0" distB="0" distL="114300" distR="114300"/>
          <wp:docPr id="2" name="image4.jpg" descr="via group logo.jpeg"/>
          <wp:cNvGraphicFramePr/>
          <a:graphic xmlns:a="http://schemas.openxmlformats.org/drawingml/2006/main">
            <a:graphicData uri="http://schemas.openxmlformats.org/drawingml/2006/picture">
              <pic:pic xmlns:pic="http://schemas.openxmlformats.org/drawingml/2006/picture">
                <pic:nvPicPr>
                  <pic:cNvPr id="0" name="image4.jpg" descr="via group logo.jpeg"/>
                  <pic:cNvPicPr preferRelativeResize="0"/>
                </pic:nvPicPr>
                <pic:blipFill>
                  <a:blip r:embed="rId1"/>
                  <a:srcRect/>
                  <a:stretch>
                    <a:fillRect/>
                  </a:stretch>
                </pic:blipFill>
                <pic:spPr>
                  <a:xfrm>
                    <a:off x="0" y="0"/>
                    <a:ext cx="533400" cy="504825"/>
                  </a:xfrm>
                  <a:prstGeom prst="rect">
                    <a:avLst/>
                  </a:prstGeom>
                  <a:ln/>
                </pic:spPr>
              </pic:pic>
            </a:graphicData>
          </a:graphic>
        </wp:anchor>
      </w:drawing>
    </w:r>
    <w:r>
      <w:rPr>
        <w:noProof/>
        <w:lang w:val="cs-CZ" w:eastAsia="cs-CZ"/>
      </w:rPr>
      <w:drawing>
        <wp:anchor distT="0" distB="0" distL="114300" distR="114300" simplePos="0" relativeHeight="251658240" behindDoc="0" locked="0" layoutInCell="1" allowOverlap="1">
          <wp:simplePos x="0" y="0"/>
          <wp:positionH relativeFrom="margin">
            <wp:posOffset>-114300</wp:posOffset>
          </wp:positionH>
          <wp:positionV relativeFrom="paragraph">
            <wp:posOffset>-382905</wp:posOffset>
          </wp:positionV>
          <wp:extent cx="2486025" cy="657225"/>
          <wp:effectExtent l="0" t="0" r="0" b="0"/>
          <wp:wrapSquare wrapText="bothSides" distT="0" distB="0" distL="114300" distR="114300"/>
          <wp:docPr id="1" name="image2.png" descr="WINESPIRITSdark.png"/>
          <wp:cNvGraphicFramePr/>
          <a:graphic xmlns:a="http://schemas.openxmlformats.org/drawingml/2006/main">
            <a:graphicData uri="http://schemas.openxmlformats.org/drawingml/2006/picture">
              <pic:pic xmlns:pic="http://schemas.openxmlformats.org/drawingml/2006/picture">
                <pic:nvPicPr>
                  <pic:cNvPr id="0" name="image2.png" descr="WINESPIRITSdark.png"/>
                  <pic:cNvPicPr preferRelativeResize="0"/>
                </pic:nvPicPr>
                <pic:blipFill>
                  <a:blip r:embed="rId2"/>
                  <a:srcRect/>
                  <a:stretch>
                    <a:fillRect/>
                  </a:stretch>
                </pic:blipFill>
                <pic:spPr>
                  <a:xfrm>
                    <a:off x="0" y="0"/>
                    <a:ext cx="248602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14"/>
    <w:rsid w:val="000B3109"/>
    <w:rsid w:val="000E4B55"/>
    <w:rsid w:val="00146B9E"/>
    <w:rsid w:val="00163FB9"/>
    <w:rsid w:val="00167F2E"/>
    <w:rsid w:val="00176265"/>
    <w:rsid w:val="00223E10"/>
    <w:rsid w:val="00290F33"/>
    <w:rsid w:val="002B7EDA"/>
    <w:rsid w:val="003435AD"/>
    <w:rsid w:val="003B50FD"/>
    <w:rsid w:val="00431E1B"/>
    <w:rsid w:val="00462B2D"/>
    <w:rsid w:val="0054522C"/>
    <w:rsid w:val="00590E34"/>
    <w:rsid w:val="005D7514"/>
    <w:rsid w:val="00646AF2"/>
    <w:rsid w:val="006A7A80"/>
    <w:rsid w:val="00705FE3"/>
    <w:rsid w:val="00706866"/>
    <w:rsid w:val="00792D9C"/>
    <w:rsid w:val="00896A20"/>
    <w:rsid w:val="00A63E06"/>
    <w:rsid w:val="00AE072E"/>
    <w:rsid w:val="00B36EEB"/>
    <w:rsid w:val="00BC14C6"/>
    <w:rsid w:val="00C744E5"/>
    <w:rsid w:val="00D1243C"/>
    <w:rsid w:val="00DA32AF"/>
    <w:rsid w:val="00EC4A69"/>
    <w:rsid w:val="00F43FE1"/>
    <w:rsid w:val="00F97473"/>
    <w:rsid w:val="00FC2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UA"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072E"/>
  </w:style>
  <w:style w:type="paragraph" w:styleId="Nadpis1">
    <w:name w:val="heading 1"/>
    <w:basedOn w:val="1"/>
    <w:next w:val="1"/>
    <w:rsid w:val="005D7514"/>
    <w:pPr>
      <w:keepNext/>
      <w:keepLines/>
      <w:spacing w:before="480" w:after="120"/>
      <w:outlineLvl w:val="0"/>
    </w:pPr>
    <w:rPr>
      <w:b/>
      <w:sz w:val="48"/>
      <w:szCs w:val="48"/>
    </w:rPr>
  </w:style>
  <w:style w:type="paragraph" w:styleId="Nadpis2">
    <w:name w:val="heading 2"/>
    <w:basedOn w:val="1"/>
    <w:next w:val="1"/>
    <w:rsid w:val="005D7514"/>
    <w:pPr>
      <w:keepNext/>
      <w:keepLines/>
      <w:spacing w:before="360" w:after="80"/>
      <w:outlineLvl w:val="1"/>
    </w:pPr>
    <w:rPr>
      <w:b/>
      <w:sz w:val="36"/>
      <w:szCs w:val="36"/>
    </w:rPr>
  </w:style>
  <w:style w:type="paragraph" w:styleId="Nadpis3">
    <w:name w:val="heading 3"/>
    <w:basedOn w:val="1"/>
    <w:next w:val="1"/>
    <w:rsid w:val="005D7514"/>
    <w:pPr>
      <w:keepNext/>
      <w:keepLines/>
      <w:spacing w:before="280" w:after="80"/>
      <w:outlineLvl w:val="2"/>
    </w:pPr>
    <w:rPr>
      <w:b/>
      <w:sz w:val="28"/>
      <w:szCs w:val="28"/>
    </w:rPr>
  </w:style>
  <w:style w:type="paragraph" w:styleId="Nadpis4">
    <w:name w:val="heading 4"/>
    <w:basedOn w:val="1"/>
    <w:next w:val="1"/>
    <w:rsid w:val="005D7514"/>
    <w:pPr>
      <w:keepNext/>
      <w:keepLines/>
      <w:spacing w:before="240" w:after="40"/>
      <w:outlineLvl w:val="3"/>
    </w:pPr>
    <w:rPr>
      <w:b/>
      <w:sz w:val="24"/>
      <w:szCs w:val="24"/>
    </w:rPr>
  </w:style>
  <w:style w:type="paragraph" w:styleId="Nadpis5">
    <w:name w:val="heading 5"/>
    <w:basedOn w:val="1"/>
    <w:next w:val="1"/>
    <w:rsid w:val="005D7514"/>
    <w:pPr>
      <w:keepNext/>
      <w:keepLines/>
      <w:spacing w:before="220" w:after="40"/>
      <w:outlineLvl w:val="4"/>
    </w:pPr>
    <w:rPr>
      <w:b/>
    </w:rPr>
  </w:style>
  <w:style w:type="paragraph" w:styleId="Nadpis6">
    <w:name w:val="heading 6"/>
    <w:basedOn w:val="1"/>
    <w:next w:val="1"/>
    <w:rsid w:val="005D7514"/>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
    <w:name w:val="Звичайний1"/>
    <w:rsid w:val="005D7514"/>
  </w:style>
  <w:style w:type="table" w:customStyle="1" w:styleId="TableNormal">
    <w:name w:val="Table Normal"/>
    <w:rsid w:val="005D7514"/>
    <w:tblPr>
      <w:tblCellMar>
        <w:top w:w="0" w:type="dxa"/>
        <w:left w:w="0" w:type="dxa"/>
        <w:bottom w:w="0" w:type="dxa"/>
        <w:right w:w="0" w:type="dxa"/>
      </w:tblCellMar>
    </w:tblPr>
  </w:style>
  <w:style w:type="paragraph" w:styleId="Nzev">
    <w:name w:val="Title"/>
    <w:basedOn w:val="1"/>
    <w:next w:val="1"/>
    <w:rsid w:val="005D7514"/>
    <w:pPr>
      <w:keepNext/>
      <w:keepLines/>
      <w:spacing w:before="480" w:after="120"/>
    </w:pPr>
    <w:rPr>
      <w:b/>
      <w:sz w:val="72"/>
      <w:szCs w:val="72"/>
    </w:rPr>
  </w:style>
  <w:style w:type="paragraph" w:styleId="Podtitul">
    <w:name w:val="Subtitle"/>
    <w:basedOn w:val="1"/>
    <w:next w:val="1"/>
    <w:rsid w:val="005D7514"/>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semiHidden/>
    <w:unhideWhenUsed/>
    <w:rsid w:val="006A7A80"/>
    <w:pPr>
      <w:tabs>
        <w:tab w:val="center" w:pos="4677"/>
        <w:tab w:val="right" w:pos="9355"/>
      </w:tabs>
      <w:spacing w:line="240" w:lineRule="auto"/>
    </w:pPr>
  </w:style>
  <w:style w:type="character" w:customStyle="1" w:styleId="ZhlavChar">
    <w:name w:val="Záhlaví Char"/>
    <w:basedOn w:val="Standardnpsmoodstavce"/>
    <w:link w:val="Zhlav"/>
    <w:uiPriority w:val="99"/>
    <w:semiHidden/>
    <w:rsid w:val="006A7A80"/>
  </w:style>
  <w:style w:type="paragraph" w:styleId="Zpat">
    <w:name w:val="footer"/>
    <w:basedOn w:val="Normln"/>
    <w:link w:val="ZpatChar"/>
    <w:uiPriority w:val="99"/>
    <w:semiHidden/>
    <w:unhideWhenUsed/>
    <w:rsid w:val="006A7A80"/>
    <w:pPr>
      <w:tabs>
        <w:tab w:val="center" w:pos="4677"/>
        <w:tab w:val="right" w:pos="9355"/>
      </w:tabs>
      <w:spacing w:line="240" w:lineRule="auto"/>
    </w:pPr>
  </w:style>
  <w:style w:type="character" w:customStyle="1" w:styleId="ZpatChar">
    <w:name w:val="Zápatí Char"/>
    <w:basedOn w:val="Standardnpsmoodstavce"/>
    <w:link w:val="Zpat"/>
    <w:uiPriority w:val="99"/>
    <w:semiHidden/>
    <w:rsid w:val="006A7A80"/>
  </w:style>
  <w:style w:type="character" w:styleId="Hypertextovodkaz">
    <w:name w:val="Hyperlink"/>
    <w:basedOn w:val="Standardnpsmoodstavce"/>
    <w:uiPriority w:val="99"/>
    <w:unhideWhenUsed/>
    <w:rsid w:val="0054522C"/>
    <w:rPr>
      <w:color w:val="0000FF" w:themeColor="hyperlink"/>
      <w:u w:val="single"/>
    </w:rPr>
  </w:style>
  <w:style w:type="character" w:styleId="Siln">
    <w:name w:val="Strong"/>
    <w:basedOn w:val="Standardnpsmoodstavce"/>
    <w:uiPriority w:val="22"/>
    <w:qFormat/>
    <w:rsid w:val="00F43F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UA"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072E"/>
  </w:style>
  <w:style w:type="paragraph" w:styleId="Nadpis1">
    <w:name w:val="heading 1"/>
    <w:basedOn w:val="1"/>
    <w:next w:val="1"/>
    <w:rsid w:val="005D7514"/>
    <w:pPr>
      <w:keepNext/>
      <w:keepLines/>
      <w:spacing w:before="480" w:after="120"/>
      <w:outlineLvl w:val="0"/>
    </w:pPr>
    <w:rPr>
      <w:b/>
      <w:sz w:val="48"/>
      <w:szCs w:val="48"/>
    </w:rPr>
  </w:style>
  <w:style w:type="paragraph" w:styleId="Nadpis2">
    <w:name w:val="heading 2"/>
    <w:basedOn w:val="1"/>
    <w:next w:val="1"/>
    <w:rsid w:val="005D7514"/>
    <w:pPr>
      <w:keepNext/>
      <w:keepLines/>
      <w:spacing w:before="360" w:after="80"/>
      <w:outlineLvl w:val="1"/>
    </w:pPr>
    <w:rPr>
      <w:b/>
      <w:sz w:val="36"/>
      <w:szCs w:val="36"/>
    </w:rPr>
  </w:style>
  <w:style w:type="paragraph" w:styleId="Nadpis3">
    <w:name w:val="heading 3"/>
    <w:basedOn w:val="1"/>
    <w:next w:val="1"/>
    <w:rsid w:val="005D7514"/>
    <w:pPr>
      <w:keepNext/>
      <w:keepLines/>
      <w:spacing w:before="280" w:after="80"/>
      <w:outlineLvl w:val="2"/>
    </w:pPr>
    <w:rPr>
      <w:b/>
      <w:sz w:val="28"/>
      <w:szCs w:val="28"/>
    </w:rPr>
  </w:style>
  <w:style w:type="paragraph" w:styleId="Nadpis4">
    <w:name w:val="heading 4"/>
    <w:basedOn w:val="1"/>
    <w:next w:val="1"/>
    <w:rsid w:val="005D7514"/>
    <w:pPr>
      <w:keepNext/>
      <w:keepLines/>
      <w:spacing w:before="240" w:after="40"/>
      <w:outlineLvl w:val="3"/>
    </w:pPr>
    <w:rPr>
      <w:b/>
      <w:sz w:val="24"/>
      <w:szCs w:val="24"/>
    </w:rPr>
  </w:style>
  <w:style w:type="paragraph" w:styleId="Nadpis5">
    <w:name w:val="heading 5"/>
    <w:basedOn w:val="1"/>
    <w:next w:val="1"/>
    <w:rsid w:val="005D7514"/>
    <w:pPr>
      <w:keepNext/>
      <w:keepLines/>
      <w:spacing w:before="220" w:after="40"/>
      <w:outlineLvl w:val="4"/>
    </w:pPr>
    <w:rPr>
      <w:b/>
    </w:rPr>
  </w:style>
  <w:style w:type="paragraph" w:styleId="Nadpis6">
    <w:name w:val="heading 6"/>
    <w:basedOn w:val="1"/>
    <w:next w:val="1"/>
    <w:rsid w:val="005D7514"/>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
    <w:name w:val="Звичайний1"/>
    <w:rsid w:val="005D7514"/>
  </w:style>
  <w:style w:type="table" w:customStyle="1" w:styleId="TableNormal">
    <w:name w:val="Table Normal"/>
    <w:rsid w:val="005D7514"/>
    <w:tblPr>
      <w:tblCellMar>
        <w:top w:w="0" w:type="dxa"/>
        <w:left w:w="0" w:type="dxa"/>
        <w:bottom w:w="0" w:type="dxa"/>
        <w:right w:w="0" w:type="dxa"/>
      </w:tblCellMar>
    </w:tblPr>
  </w:style>
  <w:style w:type="paragraph" w:styleId="Nzev">
    <w:name w:val="Title"/>
    <w:basedOn w:val="1"/>
    <w:next w:val="1"/>
    <w:rsid w:val="005D7514"/>
    <w:pPr>
      <w:keepNext/>
      <w:keepLines/>
      <w:spacing w:before="480" w:after="120"/>
    </w:pPr>
    <w:rPr>
      <w:b/>
      <w:sz w:val="72"/>
      <w:szCs w:val="72"/>
    </w:rPr>
  </w:style>
  <w:style w:type="paragraph" w:styleId="Podtitul">
    <w:name w:val="Subtitle"/>
    <w:basedOn w:val="1"/>
    <w:next w:val="1"/>
    <w:rsid w:val="005D7514"/>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semiHidden/>
    <w:unhideWhenUsed/>
    <w:rsid w:val="006A7A80"/>
    <w:pPr>
      <w:tabs>
        <w:tab w:val="center" w:pos="4677"/>
        <w:tab w:val="right" w:pos="9355"/>
      </w:tabs>
      <w:spacing w:line="240" w:lineRule="auto"/>
    </w:pPr>
  </w:style>
  <w:style w:type="character" w:customStyle="1" w:styleId="ZhlavChar">
    <w:name w:val="Záhlaví Char"/>
    <w:basedOn w:val="Standardnpsmoodstavce"/>
    <w:link w:val="Zhlav"/>
    <w:uiPriority w:val="99"/>
    <w:semiHidden/>
    <w:rsid w:val="006A7A80"/>
  </w:style>
  <w:style w:type="paragraph" w:styleId="Zpat">
    <w:name w:val="footer"/>
    <w:basedOn w:val="Normln"/>
    <w:link w:val="ZpatChar"/>
    <w:uiPriority w:val="99"/>
    <w:semiHidden/>
    <w:unhideWhenUsed/>
    <w:rsid w:val="006A7A80"/>
    <w:pPr>
      <w:tabs>
        <w:tab w:val="center" w:pos="4677"/>
        <w:tab w:val="right" w:pos="9355"/>
      </w:tabs>
      <w:spacing w:line="240" w:lineRule="auto"/>
    </w:pPr>
  </w:style>
  <w:style w:type="character" w:customStyle="1" w:styleId="ZpatChar">
    <w:name w:val="Zápatí Char"/>
    <w:basedOn w:val="Standardnpsmoodstavce"/>
    <w:link w:val="Zpat"/>
    <w:uiPriority w:val="99"/>
    <w:semiHidden/>
    <w:rsid w:val="006A7A80"/>
  </w:style>
  <w:style w:type="character" w:styleId="Hypertextovodkaz">
    <w:name w:val="Hyperlink"/>
    <w:basedOn w:val="Standardnpsmoodstavce"/>
    <w:uiPriority w:val="99"/>
    <w:unhideWhenUsed/>
    <w:rsid w:val="0054522C"/>
    <w:rPr>
      <w:color w:val="0000FF" w:themeColor="hyperlink"/>
      <w:u w:val="single"/>
    </w:rPr>
  </w:style>
  <w:style w:type="character" w:styleId="Siln">
    <w:name w:val="Strong"/>
    <w:basedOn w:val="Standardnpsmoodstavce"/>
    <w:uiPriority w:val="22"/>
    <w:qFormat/>
    <w:rsid w:val="00F43F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719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neandspirits.com.u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wineandspirits.com.ua" TargetMode="External"/><Relationship Id="rId1" Type="http://schemas.openxmlformats.org/officeDocument/2006/relationships/hyperlink" Target="mailto:info@wineandspirits.com.u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D026B-93B5-48E6-946E-85E8896C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2454</Characters>
  <Application>Microsoft Office Word</Application>
  <DocSecurity>0</DocSecurity>
  <Lines>20</Lines>
  <Paragraphs>5</Paragraphs>
  <ScaleCrop>false</ScaleCrop>
  <HeadingPairs>
    <vt:vector size="6" baseType="variant">
      <vt:variant>
        <vt:lpstr>Název</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Hewlett-Packard Company</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c:creator>
  <cp:lastModifiedBy>Hercíková Zuzana</cp:lastModifiedBy>
  <cp:revision>2</cp:revision>
  <dcterms:created xsi:type="dcterms:W3CDTF">2018-09-04T10:52:00Z</dcterms:created>
  <dcterms:modified xsi:type="dcterms:W3CDTF">2018-09-04T10:52:00Z</dcterms:modified>
</cp:coreProperties>
</file>