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291C" w14:textId="54D681EB" w:rsidR="004D0F03" w:rsidRPr="00B765EC" w:rsidRDefault="00CF4A27" w:rsidP="004D0F03">
      <w:pPr>
        <w:jc w:val="right"/>
        <w:rPr>
          <w:rFonts w:ascii="Segoe UI" w:hAnsi="Segoe UI" w:cs="Segoe UI"/>
        </w:rPr>
      </w:pPr>
      <w:r>
        <w:rPr>
          <w:sz w:val="24"/>
        </w:rPr>
        <w:t xml:space="preserve">  </w:t>
      </w:r>
      <w:r w:rsidR="006D6670">
        <w:rPr>
          <w:sz w:val="24"/>
        </w:rPr>
        <w:t xml:space="preserve"> </w:t>
      </w:r>
      <w:r w:rsidR="006D6670">
        <w:rPr>
          <w:sz w:val="24"/>
        </w:rPr>
        <w:tab/>
      </w:r>
      <w:r w:rsidR="006D6670">
        <w:rPr>
          <w:sz w:val="24"/>
        </w:rPr>
        <w:tab/>
      </w:r>
      <w:r w:rsidR="006D6670">
        <w:rPr>
          <w:sz w:val="24"/>
        </w:rPr>
        <w:tab/>
      </w:r>
      <w:r w:rsidR="006D6670">
        <w:rPr>
          <w:sz w:val="24"/>
        </w:rPr>
        <w:tab/>
      </w:r>
      <w:r w:rsidR="004D0F03" w:rsidRPr="00B765EC">
        <w:rPr>
          <w:rFonts w:ascii="Segoe UI" w:hAnsi="Segoe UI" w:cs="Segoe UI"/>
        </w:rPr>
        <w:t xml:space="preserve">Číslo smlouvy: </w:t>
      </w:r>
      <w:r w:rsidR="004D0F03" w:rsidRPr="00D643F4">
        <w:rPr>
          <w:rFonts w:ascii="Segoe UI" w:hAnsi="Segoe UI" w:cs="Segoe UI"/>
          <w:highlight w:val="yellow"/>
        </w:rPr>
        <w:t>…………………………….</w:t>
      </w:r>
    </w:p>
    <w:p w14:paraId="11CF925E" w14:textId="77777777" w:rsidR="00620EB9" w:rsidRPr="00B765EC" w:rsidRDefault="00620EB9" w:rsidP="004D0F03">
      <w:pPr>
        <w:jc w:val="center"/>
        <w:outlineLvl w:val="0"/>
        <w:rPr>
          <w:rFonts w:ascii="Segoe UI" w:hAnsi="Segoe UI" w:cs="Segoe UI"/>
          <w:b/>
        </w:rPr>
      </w:pPr>
    </w:p>
    <w:p w14:paraId="5E41DBFF" w14:textId="012DD7C8" w:rsidR="004D0F03" w:rsidRPr="00B765EC" w:rsidRDefault="004D0F03" w:rsidP="004D0F03">
      <w:pPr>
        <w:jc w:val="center"/>
        <w:outlineLvl w:val="0"/>
        <w:rPr>
          <w:rFonts w:ascii="Segoe UI" w:hAnsi="Segoe UI" w:cs="Segoe UI"/>
          <w:b/>
        </w:rPr>
      </w:pPr>
      <w:r w:rsidRPr="00B765EC">
        <w:rPr>
          <w:rFonts w:ascii="Segoe UI" w:hAnsi="Segoe UI" w:cs="Segoe UI"/>
          <w:b/>
        </w:rPr>
        <w:t xml:space="preserve">KUPNÍ SMLOUVA O KOUPI MOVITÉ </w:t>
      </w:r>
      <w:proofErr w:type="gramStart"/>
      <w:r w:rsidRPr="00B765EC">
        <w:rPr>
          <w:rFonts w:ascii="Segoe UI" w:hAnsi="Segoe UI" w:cs="Segoe UI"/>
          <w:b/>
        </w:rPr>
        <w:t>VĚCI</w:t>
      </w:r>
      <w:r>
        <w:rPr>
          <w:rFonts w:ascii="Segoe UI" w:hAnsi="Segoe UI" w:cs="Segoe UI"/>
          <w:b/>
        </w:rPr>
        <w:t xml:space="preserve"> </w:t>
      </w:r>
      <w:r w:rsidR="00017AD3">
        <w:rPr>
          <w:rFonts w:ascii="Segoe UI" w:hAnsi="Segoe UI" w:cs="Segoe UI"/>
          <w:b/>
        </w:rPr>
        <w:t xml:space="preserve"> -</w:t>
      </w:r>
      <w:proofErr w:type="gramEnd"/>
      <w:r w:rsidR="00017AD3">
        <w:rPr>
          <w:rFonts w:ascii="Segoe UI" w:hAnsi="Segoe UI" w:cs="Segoe UI"/>
          <w:b/>
        </w:rPr>
        <w:t xml:space="preserve"> NÁVRH</w:t>
      </w:r>
    </w:p>
    <w:p w14:paraId="1FA19D7E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  <w:b/>
        </w:rPr>
      </w:pPr>
    </w:p>
    <w:p w14:paraId="1623B076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Kterou uzavřeli:</w:t>
      </w:r>
    </w:p>
    <w:p w14:paraId="72354F7E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0237908F" w14:textId="0A5651CF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Název: 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="00C330D3" w:rsidRPr="00C330D3">
        <w:rPr>
          <w:rFonts w:ascii="Segoe UI" w:hAnsi="Segoe UI" w:cs="Segoe UI"/>
          <w:highlight w:val="yellow"/>
        </w:rPr>
        <w:t>…….</w:t>
      </w:r>
    </w:p>
    <w:p w14:paraId="28B17420" w14:textId="409D107B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Sídlo: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="00C330D3" w:rsidRPr="00C330D3">
        <w:rPr>
          <w:rFonts w:ascii="Segoe UI" w:hAnsi="Segoe UI" w:cs="Segoe UI"/>
          <w:highlight w:val="yellow"/>
        </w:rPr>
        <w:t>…….</w:t>
      </w:r>
    </w:p>
    <w:p w14:paraId="3AC0AF9E" w14:textId="359DD243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Tel: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="00C330D3">
        <w:rPr>
          <w:rFonts w:ascii="Segoe UI" w:hAnsi="Segoe UI" w:cs="Segoe UI"/>
        </w:rPr>
        <w:tab/>
      </w:r>
      <w:r w:rsidR="00C330D3" w:rsidRPr="00C330D3">
        <w:rPr>
          <w:rFonts w:ascii="Segoe UI" w:hAnsi="Segoe UI" w:cs="Segoe UI"/>
          <w:highlight w:val="yellow"/>
        </w:rPr>
        <w:t>…….</w:t>
      </w:r>
    </w:p>
    <w:p w14:paraId="0D1E0F87" w14:textId="3B8050A5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E-mail: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="00C330D3" w:rsidRPr="00C330D3">
        <w:rPr>
          <w:rFonts w:ascii="Segoe UI" w:hAnsi="Segoe UI" w:cs="Segoe UI"/>
          <w:highlight w:val="yellow"/>
        </w:rPr>
        <w:t>…….</w:t>
      </w:r>
    </w:p>
    <w:p w14:paraId="55465A53" w14:textId="44A2947F" w:rsidR="004D0F03" w:rsidRPr="00B765EC" w:rsidRDefault="004D0F03" w:rsidP="004D0F03">
      <w:pPr>
        <w:jc w:val="both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IČ: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="00C330D3" w:rsidRPr="00C330D3">
        <w:rPr>
          <w:rFonts w:ascii="Segoe UI" w:hAnsi="Segoe UI" w:cs="Segoe UI"/>
          <w:highlight w:val="yellow"/>
        </w:rPr>
        <w:t>…….</w:t>
      </w:r>
    </w:p>
    <w:p w14:paraId="4E98E724" w14:textId="2C279BB6" w:rsidR="00F64B5C" w:rsidRDefault="004D0F03" w:rsidP="004D0F03">
      <w:pPr>
        <w:jc w:val="both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DIČ: 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="00C330D3" w:rsidRPr="00C330D3">
        <w:rPr>
          <w:rFonts w:ascii="Segoe UI" w:hAnsi="Segoe UI" w:cs="Segoe UI"/>
          <w:highlight w:val="yellow"/>
        </w:rPr>
        <w:t>…….</w:t>
      </w:r>
    </w:p>
    <w:p w14:paraId="40E999CC" w14:textId="798BD48A" w:rsidR="004D0F03" w:rsidRPr="00B765EC" w:rsidRDefault="004D0F03" w:rsidP="004D0F03">
      <w:pPr>
        <w:jc w:val="both"/>
        <w:rPr>
          <w:rFonts w:ascii="Segoe UI" w:hAnsi="Segoe UI" w:cs="Segoe UI"/>
        </w:rPr>
      </w:pPr>
      <w:r w:rsidRPr="00C330D3">
        <w:rPr>
          <w:rFonts w:ascii="Segoe UI" w:hAnsi="Segoe UI" w:cs="Segoe UI"/>
        </w:rPr>
        <w:t xml:space="preserve">Bankovní spojení: </w:t>
      </w:r>
      <w:r w:rsidRPr="00C330D3">
        <w:rPr>
          <w:rFonts w:ascii="Segoe UI" w:hAnsi="Segoe UI" w:cs="Segoe UI"/>
        </w:rPr>
        <w:tab/>
      </w:r>
      <w:r w:rsidR="00C330D3" w:rsidRPr="00C330D3">
        <w:rPr>
          <w:rFonts w:ascii="Segoe UI" w:hAnsi="Segoe UI" w:cs="Segoe UI"/>
          <w:highlight w:val="yellow"/>
        </w:rPr>
        <w:t>…….</w:t>
      </w:r>
    </w:p>
    <w:p w14:paraId="5CBDF7BB" w14:textId="0465A993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Osoba oprávněná zastupovat společnost: </w:t>
      </w:r>
      <w:r w:rsidR="00C330D3" w:rsidRPr="00C330D3">
        <w:rPr>
          <w:rFonts w:ascii="Segoe UI" w:hAnsi="Segoe UI" w:cs="Segoe UI"/>
          <w:highlight w:val="yellow"/>
        </w:rPr>
        <w:t>…….</w:t>
      </w:r>
    </w:p>
    <w:p w14:paraId="7433D4C3" w14:textId="70CF0FA8" w:rsidR="00F64B5C" w:rsidRDefault="00F64B5C" w:rsidP="004D0F0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Ve vztahu k předmětu </w:t>
      </w:r>
      <w:r w:rsidRPr="000A5004">
        <w:rPr>
          <w:rFonts w:ascii="Segoe UI" w:hAnsi="Segoe UI" w:cs="Segoe UI"/>
        </w:rPr>
        <w:t xml:space="preserve">plnění </w:t>
      </w:r>
      <w:r w:rsidRPr="00C330D3">
        <w:rPr>
          <w:rFonts w:ascii="Segoe UI" w:hAnsi="Segoe UI" w:cs="Segoe UI"/>
          <w:highlight w:val="yellow"/>
        </w:rPr>
        <w:t>je</w:t>
      </w:r>
      <w:r w:rsidR="00C330D3" w:rsidRPr="00C330D3">
        <w:rPr>
          <w:rFonts w:ascii="Segoe UI" w:hAnsi="Segoe UI" w:cs="Segoe UI"/>
          <w:highlight w:val="yellow"/>
        </w:rPr>
        <w:t>/není</w:t>
      </w:r>
      <w:r w:rsidRPr="000A5004">
        <w:rPr>
          <w:rFonts w:ascii="Segoe UI" w:hAnsi="Segoe UI" w:cs="Segoe UI"/>
        </w:rPr>
        <w:t xml:space="preserve"> plá</w:t>
      </w:r>
      <w:r>
        <w:rPr>
          <w:rFonts w:ascii="Segoe UI" w:hAnsi="Segoe UI" w:cs="Segoe UI"/>
        </w:rPr>
        <w:t>tce DPH</w:t>
      </w:r>
    </w:p>
    <w:p w14:paraId="4DF727D2" w14:textId="77777777" w:rsidR="00F64B5C" w:rsidRPr="00B765EC" w:rsidRDefault="00F64B5C" w:rsidP="004D0F03">
      <w:pPr>
        <w:jc w:val="both"/>
        <w:rPr>
          <w:rFonts w:ascii="Segoe UI" w:hAnsi="Segoe UI" w:cs="Segoe UI"/>
        </w:rPr>
      </w:pPr>
    </w:p>
    <w:p w14:paraId="2D3F8F8F" w14:textId="77777777" w:rsidR="004D0F03" w:rsidRPr="00B765EC" w:rsidRDefault="004D0F03" w:rsidP="004D0F03">
      <w:pPr>
        <w:jc w:val="both"/>
        <w:rPr>
          <w:rFonts w:ascii="Segoe UI" w:hAnsi="Segoe UI" w:cs="Segoe UI"/>
          <w:i/>
        </w:rPr>
      </w:pPr>
      <w:r w:rsidRPr="00B765EC">
        <w:rPr>
          <w:rFonts w:ascii="Segoe UI" w:hAnsi="Segoe UI" w:cs="Segoe UI"/>
          <w:i/>
        </w:rPr>
        <w:tab/>
        <w:t>jako prodávající na straně jedné</w:t>
      </w:r>
      <w:r w:rsidRPr="00B765EC">
        <w:rPr>
          <w:rFonts w:ascii="Segoe UI" w:hAnsi="Segoe UI" w:cs="Segoe UI"/>
          <w:i/>
        </w:rPr>
        <w:tab/>
      </w:r>
    </w:p>
    <w:p w14:paraId="7A731F70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2D89F843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ab/>
        <w:t>a</w:t>
      </w:r>
    </w:p>
    <w:p w14:paraId="054AD4C6" w14:textId="77777777" w:rsidR="003F4D08" w:rsidRDefault="003F4D08" w:rsidP="004D0F03">
      <w:pPr>
        <w:ind w:firstLine="709"/>
        <w:rPr>
          <w:rFonts w:ascii="Segoe UI" w:hAnsi="Segoe UI" w:cs="Segoe UI"/>
        </w:rPr>
      </w:pPr>
    </w:p>
    <w:tbl>
      <w:tblPr>
        <w:tblStyle w:val="Mkatabulky"/>
        <w:tblW w:w="15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4"/>
        <w:gridCol w:w="6456"/>
        <w:gridCol w:w="6456"/>
      </w:tblGrid>
      <w:tr w:rsidR="007051B5" w14:paraId="09CAEE33" w14:textId="77777777" w:rsidTr="00174759">
        <w:trPr>
          <w:trHeight w:val="340"/>
        </w:trPr>
        <w:tc>
          <w:tcPr>
            <w:tcW w:w="2604" w:type="dxa"/>
            <w:vAlign w:val="center"/>
            <w:hideMark/>
          </w:tcPr>
          <w:p w14:paraId="44E34E47" w14:textId="2DB1ED08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471A62">
              <w:rPr>
                <w:rFonts w:ascii="Tahoma" w:hAnsi="Tahoma" w:cs="Tahoma"/>
                <w:color w:val="000000"/>
              </w:rPr>
              <w:t>Název/obchodní jméno:</w:t>
            </w:r>
          </w:p>
        </w:tc>
        <w:tc>
          <w:tcPr>
            <w:tcW w:w="6456" w:type="dxa"/>
            <w:vAlign w:val="center"/>
          </w:tcPr>
          <w:p w14:paraId="7B6309C0" w14:textId="548CEDE5" w:rsidR="007051B5" w:rsidRDefault="007051B5" w:rsidP="007051B5">
            <w:pPr>
              <w:rPr>
                <w:rFonts w:ascii="Tahoma" w:hAnsi="Tahoma" w:cs="Tahoma"/>
                <w:b/>
                <w:color w:val="000000"/>
              </w:rPr>
            </w:pPr>
            <w:r w:rsidRPr="00280812">
              <w:rPr>
                <w:rFonts w:ascii="Tahoma" w:hAnsi="Tahoma" w:cs="Tahoma"/>
                <w:b/>
                <w:color w:val="000000"/>
              </w:rPr>
              <w:t>Úněšovský statek a.s.</w:t>
            </w:r>
          </w:p>
        </w:tc>
        <w:tc>
          <w:tcPr>
            <w:tcW w:w="6456" w:type="dxa"/>
            <w:vAlign w:val="center"/>
          </w:tcPr>
          <w:p w14:paraId="5F3EDDAC" w14:textId="784EA028" w:rsidR="007051B5" w:rsidRDefault="007051B5" w:rsidP="007051B5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7051B5" w14:paraId="1735FF67" w14:textId="77777777" w:rsidTr="00174759">
        <w:trPr>
          <w:trHeight w:val="340"/>
        </w:trPr>
        <w:tc>
          <w:tcPr>
            <w:tcW w:w="2604" w:type="dxa"/>
            <w:vAlign w:val="center"/>
            <w:hideMark/>
          </w:tcPr>
          <w:p w14:paraId="4920BE6B" w14:textId="0FEF5928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471A62">
              <w:rPr>
                <w:rFonts w:ascii="Tahoma" w:hAnsi="Tahoma" w:cs="Tahoma"/>
                <w:bCs/>
              </w:rPr>
              <w:t xml:space="preserve">Adresa </w:t>
            </w:r>
            <w:r w:rsidRPr="00471A62">
              <w:rPr>
                <w:rFonts w:ascii="Tahoma" w:hAnsi="Tahoma" w:cs="Tahoma"/>
                <w:color w:val="000000"/>
              </w:rPr>
              <w:t>sídla:</w:t>
            </w:r>
          </w:p>
        </w:tc>
        <w:tc>
          <w:tcPr>
            <w:tcW w:w="6456" w:type="dxa"/>
            <w:vAlign w:val="center"/>
          </w:tcPr>
          <w:p w14:paraId="619B890B" w14:textId="3D8F4082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280812">
              <w:rPr>
                <w:rFonts w:ascii="Tahoma" w:hAnsi="Tahoma" w:cs="Tahoma"/>
                <w:color w:val="000000"/>
              </w:rPr>
              <w:t>Úněšov 76, 330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80812">
              <w:rPr>
                <w:rFonts w:ascii="Tahoma" w:hAnsi="Tahoma" w:cs="Tahoma"/>
                <w:color w:val="000000"/>
              </w:rPr>
              <w:t>38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280812">
              <w:rPr>
                <w:rFonts w:ascii="Tahoma" w:hAnsi="Tahoma" w:cs="Tahoma"/>
                <w:color w:val="000000"/>
              </w:rPr>
              <w:t>Úněšov</w:t>
            </w:r>
          </w:p>
        </w:tc>
        <w:tc>
          <w:tcPr>
            <w:tcW w:w="6456" w:type="dxa"/>
            <w:vAlign w:val="center"/>
          </w:tcPr>
          <w:p w14:paraId="0835E8F0" w14:textId="217A0842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</w:p>
        </w:tc>
      </w:tr>
      <w:tr w:rsidR="007051B5" w14:paraId="1A9B0B65" w14:textId="77777777" w:rsidTr="00174759">
        <w:trPr>
          <w:trHeight w:val="340"/>
        </w:trPr>
        <w:tc>
          <w:tcPr>
            <w:tcW w:w="2604" w:type="dxa"/>
            <w:vAlign w:val="center"/>
            <w:hideMark/>
          </w:tcPr>
          <w:p w14:paraId="0D93DF73" w14:textId="5475B9F4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471A62">
              <w:rPr>
                <w:rFonts w:ascii="Tahoma" w:hAnsi="Tahoma" w:cs="Tahoma"/>
                <w:color w:val="000000"/>
              </w:rPr>
              <w:t>IČ:</w:t>
            </w:r>
          </w:p>
        </w:tc>
        <w:tc>
          <w:tcPr>
            <w:tcW w:w="6456" w:type="dxa"/>
            <w:vAlign w:val="center"/>
          </w:tcPr>
          <w:p w14:paraId="44C534F5" w14:textId="3BAA9EA8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280812">
              <w:rPr>
                <w:rFonts w:ascii="Tahoma" w:hAnsi="Tahoma" w:cs="Tahoma"/>
                <w:color w:val="000000"/>
              </w:rPr>
              <w:t>49790277</w:t>
            </w:r>
          </w:p>
        </w:tc>
        <w:tc>
          <w:tcPr>
            <w:tcW w:w="6456" w:type="dxa"/>
            <w:vAlign w:val="center"/>
          </w:tcPr>
          <w:p w14:paraId="7CEFE7C2" w14:textId="26E54643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</w:p>
        </w:tc>
      </w:tr>
      <w:tr w:rsidR="007051B5" w14:paraId="67E848E2" w14:textId="77777777" w:rsidTr="00174759">
        <w:trPr>
          <w:trHeight w:val="340"/>
        </w:trPr>
        <w:tc>
          <w:tcPr>
            <w:tcW w:w="2604" w:type="dxa"/>
            <w:vAlign w:val="center"/>
            <w:hideMark/>
          </w:tcPr>
          <w:p w14:paraId="4910D65E" w14:textId="1156946E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471A62">
              <w:rPr>
                <w:rFonts w:ascii="Tahoma" w:hAnsi="Tahoma" w:cs="Tahoma"/>
                <w:color w:val="000000"/>
              </w:rPr>
              <w:t>DIČ:</w:t>
            </w:r>
          </w:p>
        </w:tc>
        <w:tc>
          <w:tcPr>
            <w:tcW w:w="6456" w:type="dxa"/>
            <w:vAlign w:val="center"/>
          </w:tcPr>
          <w:p w14:paraId="397AB7A2" w14:textId="1B956E4C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280812">
              <w:rPr>
                <w:rFonts w:ascii="Tahoma" w:hAnsi="Tahoma" w:cs="Tahoma"/>
                <w:color w:val="000000"/>
              </w:rPr>
              <w:t>CZ49790277</w:t>
            </w:r>
          </w:p>
        </w:tc>
        <w:tc>
          <w:tcPr>
            <w:tcW w:w="6456" w:type="dxa"/>
            <w:vAlign w:val="center"/>
          </w:tcPr>
          <w:p w14:paraId="25FCA23A" w14:textId="5C8D72D2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</w:p>
        </w:tc>
      </w:tr>
      <w:tr w:rsidR="007051B5" w14:paraId="1887E6FC" w14:textId="77777777" w:rsidTr="00174759">
        <w:trPr>
          <w:trHeight w:val="340"/>
        </w:trPr>
        <w:tc>
          <w:tcPr>
            <w:tcW w:w="2604" w:type="dxa"/>
            <w:vAlign w:val="center"/>
          </w:tcPr>
          <w:p w14:paraId="5E93E435" w14:textId="3EE7163D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471A62">
              <w:rPr>
                <w:rFonts w:ascii="Tahoma" w:hAnsi="Tahoma" w:cs="Tahoma"/>
                <w:bCs/>
              </w:rPr>
              <w:t>Právní forma:</w:t>
            </w:r>
          </w:p>
        </w:tc>
        <w:tc>
          <w:tcPr>
            <w:tcW w:w="6456" w:type="dxa"/>
            <w:vAlign w:val="center"/>
          </w:tcPr>
          <w:p w14:paraId="3D34CE58" w14:textId="4EB5163A" w:rsidR="007051B5" w:rsidRPr="00214BDF" w:rsidRDefault="007051B5" w:rsidP="007051B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Akciová společnost</w:t>
            </w:r>
          </w:p>
        </w:tc>
        <w:tc>
          <w:tcPr>
            <w:tcW w:w="6456" w:type="dxa"/>
            <w:vAlign w:val="center"/>
          </w:tcPr>
          <w:p w14:paraId="6AA6B558" w14:textId="33E3976C" w:rsidR="007051B5" w:rsidRPr="00214BDF" w:rsidRDefault="007051B5" w:rsidP="007051B5">
            <w:pPr>
              <w:rPr>
                <w:rFonts w:ascii="Tahoma" w:hAnsi="Tahoma" w:cs="Tahoma"/>
                <w:color w:val="000000"/>
              </w:rPr>
            </w:pPr>
          </w:p>
        </w:tc>
      </w:tr>
      <w:tr w:rsidR="007051B5" w14:paraId="692DF862" w14:textId="77777777" w:rsidTr="00174759">
        <w:trPr>
          <w:trHeight w:val="340"/>
        </w:trPr>
        <w:tc>
          <w:tcPr>
            <w:tcW w:w="2604" w:type="dxa"/>
            <w:vAlign w:val="center"/>
            <w:hideMark/>
          </w:tcPr>
          <w:p w14:paraId="33BDBA48" w14:textId="1CFC6E3A" w:rsidR="007051B5" w:rsidRDefault="007051B5" w:rsidP="007051B5">
            <w:pPr>
              <w:rPr>
                <w:rFonts w:ascii="Tahoma" w:hAnsi="Tahoma" w:cs="Tahoma"/>
                <w:bCs/>
                <w:lang w:eastAsia="ar-SA"/>
              </w:rPr>
            </w:pPr>
            <w:r w:rsidRPr="00471A62">
              <w:rPr>
                <w:rFonts w:ascii="Tahoma" w:hAnsi="Tahoma" w:cs="Tahoma"/>
                <w:bCs/>
              </w:rPr>
              <w:t>Statutární zástupce:</w:t>
            </w:r>
          </w:p>
        </w:tc>
        <w:tc>
          <w:tcPr>
            <w:tcW w:w="6456" w:type="dxa"/>
            <w:vAlign w:val="center"/>
          </w:tcPr>
          <w:p w14:paraId="0E26B281" w14:textId="142286E4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280812">
              <w:rPr>
                <w:rFonts w:ascii="Tahoma" w:hAnsi="Tahoma" w:cs="Tahoma"/>
                <w:color w:val="000000"/>
              </w:rPr>
              <w:t>Jiří Vaněk</w:t>
            </w:r>
            <w:r>
              <w:rPr>
                <w:rFonts w:ascii="Tahoma" w:hAnsi="Tahoma" w:cs="Tahoma"/>
                <w:color w:val="000000"/>
              </w:rPr>
              <w:t>, p</w:t>
            </w:r>
            <w:r w:rsidRPr="00280812">
              <w:rPr>
                <w:rFonts w:ascii="Tahoma" w:hAnsi="Tahoma" w:cs="Tahoma"/>
                <w:color w:val="000000"/>
              </w:rPr>
              <w:t>ředseda představenstva</w:t>
            </w:r>
          </w:p>
        </w:tc>
        <w:tc>
          <w:tcPr>
            <w:tcW w:w="6456" w:type="dxa"/>
            <w:vAlign w:val="center"/>
          </w:tcPr>
          <w:p w14:paraId="10A01AB9" w14:textId="2DDCE415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</w:p>
        </w:tc>
      </w:tr>
      <w:tr w:rsidR="007051B5" w14:paraId="6387C291" w14:textId="77777777" w:rsidTr="00174759">
        <w:trPr>
          <w:trHeight w:val="340"/>
        </w:trPr>
        <w:tc>
          <w:tcPr>
            <w:tcW w:w="2604" w:type="dxa"/>
            <w:vAlign w:val="center"/>
            <w:hideMark/>
          </w:tcPr>
          <w:p w14:paraId="239EA4E4" w14:textId="54660DA5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471A62">
              <w:rPr>
                <w:rFonts w:ascii="Tahoma" w:hAnsi="Tahoma" w:cs="Tahoma"/>
              </w:rPr>
              <w:t>Kontaktní osoba zadavatele</w:t>
            </w:r>
            <w:r w:rsidRPr="00471A62"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6456" w:type="dxa"/>
            <w:vAlign w:val="center"/>
          </w:tcPr>
          <w:p w14:paraId="31F22E34" w14:textId="0B9D87D0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280812">
              <w:rPr>
                <w:rFonts w:ascii="Tahoma" w:hAnsi="Tahoma" w:cs="Tahoma"/>
                <w:color w:val="000000"/>
              </w:rPr>
              <w:t>Jiří Vaněk</w:t>
            </w:r>
          </w:p>
        </w:tc>
        <w:tc>
          <w:tcPr>
            <w:tcW w:w="6456" w:type="dxa"/>
            <w:vAlign w:val="center"/>
          </w:tcPr>
          <w:p w14:paraId="182877C7" w14:textId="7D9AAD2A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</w:p>
        </w:tc>
      </w:tr>
      <w:tr w:rsidR="007051B5" w14:paraId="43F46C50" w14:textId="77777777" w:rsidTr="00174759">
        <w:trPr>
          <w:trHeight w:val="340"/>
        </w:trPr>
        <w:tc>
          <w:tcPr>
            <w:tcW w:w="2604" w:type="dxa"/>
            <w:vAlign w:val="center"/>
            <w:hideMark/>
          </w:tcPr>
          <w:p w14:paraId="6A401422" w14:textId="5C8FCCFB" w:rsidR="007051B5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471A62">
              <w:rPr>
                <w:rFonts w:ascii="Tahoma" w:hAnsi="Tahoma" w:cs="Tahoma"/>
                <w:color w:val="000000"/>
              </w:rPr>
              <w:t>Tel. kontakt (mobil):</w:t>
            </w:r>
          </w:p>
        </w:tc>
        <w:tc>
          <w:tcPr>
            <w:tcW w:w="6456" w:type="dxa"/>
            <w:vAlign w:val="center"/>
          </w:tcPr>
          <w:p w14:paraId="53ACF12E" w14:textId="356FE5C5" w:rsidR="007051B5" w:rsidRPr="00000F48" w:rsidRDefault="007051B5" w:rsidP="007051B5">
            <w:pPr>
              <w:rPr>
                <w:rFonts w:ascii="Tahoma" w:hAnsi="Tahoma" w:cs="Tahoma"/>
                <w:bCs/>
                <w:color w:val="000000"/>
              </w:rPr>
            </w:pPr>
            <w:r w:rsidRPr="00280812">
              <w:rPr>
                <w:rFonts w:ascii="Tahoma" w:hAnsi="Tahoma" w:cs="Tahoma"/>
                <w:color w:val="000000"/>
              </w:rPr>
              <w:t>602 261 965</w:t>
            </w:r>
          </w:p>
        </w:tc>
        <w:tc>
          <w:tcPr>
            <w:tcW w:w="6456" w:type="dxa"/>
            <w:vAlign w:val="center"/>
          </w:tcPr>
          <w:p w14:paraId="375145ED" w14:textId="32E343CD" w:rsidR="007051B5" w:rsidRPr="00000F48" w:rsidRDefault="007051B5" w:rsidP="007051B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051B5" w14:paraId="1D767C3C" w14:textId="77777777" w:rsidTr="00174759">
        <w:trPr>
          <w:trHeight w:val="340"/>
        </w:trPr>
        <w:tc>
          <w:tcPr>
            <w:tcW w:w="2604" w:type="dxa"/>
            <w:vAlign w:val="center"/>
          </w:tcPr>
          <w:p w14:paraId="0A60135B" w14:textId="13B7907A" w:rsidR="007051B5" w:rsidRPr="00471A62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471A62">
              <w:rPr>
                <w:rFonts w:ascii="Tahoma" w:hAnsi="Tahoma" w:cs="Tahoma"/>
                <w:color w:val="000000"/>
              </w:rPr>
              <w:t>E-mail:</w:t>
            </w:r>
          </w:p>
        </w:tc>
        <w:tc>
          <w:tcPr>
            <w:tcW w:w="6456" w:type="dxa"/>
            <w:vAlign w:val="center"/>
          </w:tcPr>
          <w:p w14:paraId="0E693B36" w14:textId="20CE7AAE" w:rsidR="007051B5" w:rsidRPr="00000F48" w:rsidRDefault="007051B5" w:rsidP="007051B5">
            <w:pPr>
              <w:rPr>
                <w:rFonts w:ascii="Tahoma" w:hAnsi="Tahoma" w:cs="Tahoma"/>
                <w:bCs/>
                <w:color w:val="000000"/>
              </w:rPr>
            </w:pPr>
            <w:r w:rsidRPr="00280812">
              <w:rPr>
                <w:rFonts w:ascii="Tahoma" w:hAnsi="Tahoma" w:cs="Tahoma"/>
                <w:color w:val="000000"/>
              </w:rPr>
              <w:t>j.vanek@ustatek.cz</w:t>
            </w:r>
          </w:p>
        </w:tc>
        <w:tc>
          <w:tcPr>
            <w:tcW w:w="6456" w:type="dxa"/>
            <w:vAlign w:val="center"/>
          </w:tcPr>
          <w:p w14:paraId="22D34122" w14:textId="2CAD4628" w:rsidR="007051B5" w:rsidRPr="00000F48" w:rsidRDefault="007051B5" w:rsidP="007051B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051B5" w14:paraId="7DF46DFA" w14:textId="77777777" w:rsidTr="00174759">
        <w:trPr>
          <w:trHeight w:val="340"/>
        </w:trPr>
        <w:tc>
          <w:tcPr>
            <w:tcW w:w="2604" w:type="dxa"/>
            <w:vAlign w:val="center"/>
          </w:tcPr>
          <w:p w14:paraId="16AB7CE3" w14:textId="23870959" w:rsidR="007051B5" w:rsidRPr="00471A62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876866">
              <w:rPr>
                <w:rFonts w:ascii="Tahoma" w:hAnsi="Tahoma" w:cs="Tahoma"/>
                <w:bCs/>
              </w:rPr>
              <w:t>Bankovní spojení:</w:t>
            </w:r>
          </w:p>
        </w:tc>
        <w:tc>
          <w:tcPr>
            <w:tcW w:w="6456" w:type="dxa"/>
            <w:vAlign w:val="center"/>
          </w:tcPr>
          <w:p w14:paraId="4BE2D1BA" w14:textId="7C2EEE4E" w:rsidR="007051B5" w:rsidRPr="00280812" w:rsidRDefault="007051B5" w:rsidP="007051B5">
            <w:pPr>
              <w:rPr>
                <w:rFonts w:ascii="Tahoma" w:hAnsi="Tahoma" w:cs="Tahoma"/>
                <w:color w:val="000000"/>
              </w:rPr>
            </w:pPr>
            <w:r w:rsidRPr="007051B5">
              <w:rPr>
                <w:rFonts w:ascii="Tahoma" w:hAnsi="Tahoma" w:cs="Tahoma"/>
                <w:color w:val="000000"/>
              </w:rPr>
              <w:t>Komerční banka, a.s.</w:t>
            </w:r>
            <w:r>
              <w:rPr>
                <w:rFonts w:ascii="Tahoma" w:hAnsi="Tahoma" w:cs="Tahoma"/>
                <w:color w:val="000000"/>
              </w:rPr>
              <w:t xml:space="preserve">, číslo účtu </w:t>
            </w:r>
            <w:r w:rsidRPr="007051B5">
              <w:rPr>
                <w:rFonts w:ascii="Tahoma" w:hAnsi="Tahoma" w:cs="Tahoma"/>
                <w:color w:val="000000"/>
              </w:rPr>
              <w:t>000000-0001802371/0100</w:t>
            </w:r>
          </w:p>
        </w:tc>
        <w:tc>
          <w:tcPr>
            <w:tcW w:w="6456" w:type="dxa"/>
            <w:vAlign w:val="center"/>
          </w:tcPr>
          <w:p w14:paraId="5794AE6D" w14:textId="77777777" w:rsidR="007051B5" w:rsidRPr="00000F48" w:rsidRDefault="007051B5" w:rsidP="007051B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</w:tbl>
    <w:p w14:paraId="62CEC0D0" w14:textId="77777777" w:rsidR="00667F3A" w:rsidRPr="00667F3A" w:rsidRDefault="00667F3A" w:rsidP="00667F3A">
      <w:pPr>
        <w:ind w:firstLine="709"/>
        <w:rPr>
          <w:rFonts w:ascii="Segoe UI" w:hAnsi="Segoe UI" w:cs="Segoe UI"/>
          <w:bCs/>
        </w:rPr>
      </w:pPr>
      <w:r w:rsidRPr="00667F3A">
        <w:rPr>
          <w:rFonts w:ascii="Segoe UI" w:hAnsi="Segoe UI" w:cs="Segoe UI"/>
          <w:bCs/>
        </w:rPr>
        <w:tab/>
      </w:r>
    </w:p>
    <w:p w14:paraId="41316727" w14:textId="14B3987F" w:rsidR="004D0F03" w:rsidRPr="00B765EC" w:rsidRDefault="004D0F03" w:rsidP="00667F3A">
      <w:pPr>
        <w:ind w:firstLine="709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</w:p>
    <w:p w14:paraId="1F4F0C60" w14:textId="77777777" w:rsidR="004D0F03" w:rsidRPr="00B765EC" w:rsidRDefault="004D0F03" w:rsidP="004D0F03">
      <w:pPr>
        <w:rPr>
          <w:rFonts w:ascii="Segoe UI" w:hAnsi="Segoe UI" w:cs="Segoe UI"/>
          <w:i/>
        </w:rPr>
      </w:pPr>
      <w:r w:rsidRPr="00B765EC">
        <w:rPr>
          <w:rFonts w:ascii="Segoe UI" w:hAnsi="Segoe UI" w:cs="Segoe UI"/>
          <w:i/>
        </w:rPr>
        <w:tab/>
        <w:t>jako kupující na straně druhé</w:t>
      </w:r>
    </w:p>
    <w:p w14:paraId="369A841C" w14:textId="77777777" w:rsidR="004D0F03" w:rsidRPr="00B765EC" w:rsidRDefault="004D0F03" w:rsidP="004D0F03">
      <w:pPr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ab/>
      </w:r>
    </w:p>
    <w:p w14:paraId="60CAF9B7" w14:textId="77777777" w:rsidR="004D0F03" w:rsidRPr="00B765EC" w:rsidRDefault="004D0F03" w:rsidP="004D0F03">
      <w:pPr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následovně:</w:t>
      </w:r>
    </w:p>
    <w:p w14:paraId="65DACFA0" w14:textId="77777777" w:rsidR="004D0F03" w:rsidRPr="00B765EC" w:rsidRDefault="004D0F03" w:rsidP="004D0F03">
      <w:pPr>
        <w:rPr>
          <w:rFonts w:ascii="Segoe UI" w:hAnsi="Segoe UI" w:cs="Segoe UI"/>
        </w:rPr>
      </w:pPr>
    </w:p>
    <w:p w14:paraId="6675A0C8" w14:textId="77777777" w:rsidR="00495594" w:rsidRDefault="00495594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165C076B" w14:textId="7E002418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lastRenderedPageBreak/>
        <w:t>Čl. I</w:t>
      </w:r>
    </w:p>
    <w:p w14:paraId="639542A0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Předmět plnění</w:t>
      </w:r>
    </w:p>
    <w:p w14:paraId="7029DB26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10C937A5" w14:textId="380123E8" w:rsidR="004D0F03" w:rsidRDefault="005023E3" w:rsidP="004D0F0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Předmětem plnění je </w:t>
      </w:r>
      <w:r w:rsidR="002822BE">
        <w:rPr>
          <w:rFonts w:ascii="Segoe UI" w:hAnsi="Segoe UI" w:cs="Segoe UI"/>
        </w:rPr>
        <w:t xml:space="preserve">níže specifikovaná </w:t>
      </w:r>
      <w:r>
        <w:rPr>
          <w:rFonts w:ascii="Segoe UI" w:hAnsi="Segoe UI" w:cs="Segoe UI"/>
        </w:rPr>
        <w:t>dodávka</w:t>
      </w:r>
      <w:r w:rsidR="000A5004">
        <w:rPr>
          <w:rFonts w:ascii="Segoe UI" w:hAnsi="Segoe UI" w:cs="Segoe UI"/>
        </w:rPr>
        <w:t xml:space="preserve">, </w:t>
      </w:r>
      <w:r w:rsidR="000A5004" w:rsidRPr="00E47016">
        <w:rPr>
          <w:rFonts w:ascii="Segoe UI" w:hAnsi="Segoe UI" w:cs="Segoe UI"/>
        </w:rPr>
        <w:t>včetně</w:t>
      </w:r>
      <w:r w:rsidRPr="00E47016">
        <w:rPr>
          <w:rFonts w:ascii="Segoe UI" w:hAnsi="Segoe UI" w:cs="Segoe UI"/>
        </w:rPr>
        <w:t xml:space="preserve"> dopravy</w:t>
      </w:r>
      <w:r w:rsidR="004D0F03" w:rsidRPr="00E47016">
        <w:rPr>
          <w:rFonts w:ascii="Segoe UI" w:hAnsi="Segoe UI" w:cs="Segoe UI"/>
        </w:rPr>
        <w:t xml:space="preserve"> </w:t>
      </w:r>
      <w:r w:rsidR="000A5004" w:rsidRPr="00E47016">
        <w:rPr>
          <w:rFonts w:ascii="Segoe UI" w:hAnsi="Segoe UI" w:cs="Segoe UI"/>
        </w:rPr>
        <w:t>a zaškolení obsluhy</w:t>
      </w:r>
      <w:r w:rsidR="000A5004" w:rsidRPr="007051B5">
        <w:rPr>
          <w:rFonts w:ascii="Segoe UI" w:hAnsi="Segoe UI" w:cs="Segoe UI"/>
        </w:rPr>
        <w:t xml:space="preserve"> </w:t>
      </w:r>
      <w:r w:rsidR="004D0F03" w:rsidRPr="007051B5">
        <w:rPr>
          <w:rFonts w:ascii="Segoe UI" w:hAnsi="Segoe UI" w:cs="Segoe UI"/>
        </w:rPr>
        <w:t>(</w:t>
      </w:r>
      <w:r w:rsidR="004D0F03" w:rsidRPr="00B765EC">
        <w:rPr>
          <w:rFonts w:ascii="Segoe UI" w:hAnsi="Segoe UI" w:cs="Segoe UI"/>
        </w:rPr>
        <w:t>dále jen „zboží“</w:t>
      </w:r>
      <w:r w:rsidR="004D0F03">
        <w:rPr>
          <w:rFonts w:ascii="Segoe UI" w:hAnsi="Segoe UI" w:cs="Segoe UI"/>
        </w:rPr>
        <w:t xml:space="preserve">). </w:t>
      </w:r>
      <w:r w:rsidR="004D0F03" w:rsidRPr="00B765EC">
        <w:rPr>
          <w:rFonts w:ascii="Segoe UI" w:hAnsi="Segoe UI" w:cs="Segoe UI"/>
        </w:rPr>
        <w:t>Prodávající se zavazuje (v souladu s § 2079 občanského zákoníku) kupujícímu dodat následující zboží:</w:t>
      </w:r>
    </w:p>
    <w:p w14:paraId="6DF4E531" w14:textId="77777777" w:rsidR="00667F3A" w:rsidRPr="00B765EC" w:rsidRDefault="00667F3A" w:rsidP="004D0F03">
      <w:pPr>
        <w:jc w:val="both"/>
        <w:rPr>
          <w:rFonts w:ascii="Segoe UI" w:hAnsi="Segoe UI" w:cs="Segoe UI"/>
        </w:rPr>
      </w:pPr>
    </w:p>
    <w:p w14:paraId="28899E01" w14:textId="14BEC50D" w:rsidR="00667F3A" w:rsidRPr="00663077" w:rsidRDefault="007051B5" w:rsidP="004D0F03">
      <w:pPr>
        <w:jc w:val="both"/>
        <w:rPr>
          <w:rFonts w:ascii="Segoe UI" w:hAnsi="Segoe UI" w:cs="Segoe UI"/>
          <w:b/>
          <w:i/>
        </w:rPr>
      </w:pPr>
      <w:r w:rsidRPr="00E47016">
        <w:rPr>
          <w:rFonts w:ascii="Segoe UI" w:hAnsi="Segoe UI" w:cs="Segoe UI"/>
          <w:b/>
          <w:color w:val="FF0000"/>
        </w:rPr>
        <w:t>Secí stroj</w:t>
      </w:r>
      <w:r w:rsidR="00D643F4" w:rsidRPr="00E47016">
        <w:rPr>
          <w:rFonts w:ascii="Segoe UI" w:hAnsi="Segoe UI" w:cs="Segoe UI"/>
          <w:b/>
          <w:color w:val="FF0000"/>
        </w:rPr>
        <w:t xml:space="preserve"> </w:t>
      </w:r>
      <w:r w:rsidR="00D643F4" w:rsidRPr="00663077">
        <w:rPr>
          <w:rFonts w:ascii="Segoe UI" w:hAnsi="Segoe UI" w:cs="Segoe UI"/>
          <w:b/>
          <w:i/>
          <w:highlight w:val="yellow"/>
        </w:rPr>
        <w:t>(</w:t>
      </w:r>
      <w:r w:rsidR="00667F3A" w:rsidRPr="00663077">
        <w:rPr>
          <w:rFonts w:ascii="Segoe UI" w:hAnsi="Segoe UI" w:cs="Segoe UI"/>
          <w:b/>
          <w:i/>
          <w:highlight w:val="yellow"/>
        </w:rPr>
        <w:t>uveďte obchodní název a uveďte typ stroje)</w:t>
      </w:r>
    </w:p>
    <w:p w14:paraId="6A1A9832" w14:textId="77777777" w:rsidR="005023E3" w:rsidRDefault="005023E3" w:rsidP="004D0F03">
      <w:pPr>
        <w:jc w:val="both"/>
        <w:rPr>
          <w:rFonts w:ascii="Segoe UI" w:hAnsi="Segoe UI" w:cs="Segoe UI"/>
        </w:rPr>
      </w:pPr>
    </w:p>
    <w:p w14:paraId="05500BBD" w14:textId="77777777" w:rsidR="00667F3A" w:rsidRDefault="00667F3A" w:rsidP="004D0F03">
      <w:pPr>
        <w:jc w:val="both"/>
        <w:rPr>
          <w:rFonts w:ascii="Segoe UI" w:hAnsi="Segoe UI" w:cs="Segoe UI"/>
        </w:rPr>
      </w:pPr>
    </w:p>
    <w:p w14:paraId="4AF91CDA" w14:textId="427F46A8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- </w:t>
      </w:r>
      <w:r w:rsidRPr="00B765EC">
        <w:rPr>
          <w:rFonts w:ascii="Segoe UI" w:hAnsi="Segoe UI" w:cs="Segoe UI"/>
          <w:b/>
          <w:u w:val="single"/>
        </w:rPr>
        <w:t>podrobná technická specifikace zboží je uvedena v příloze,</w:t>
      </w:r>
      <w:r w:rsidRPr="00B765EC">
        <w:rPr>
          <w:rFonts w:ascii="Segoe UI" w:hAnsi="Segoe UI" w:cs="Segoe UI"/>
        </w:rPr>
        <w:t xml:space="preserve"> která je nedílnou součástí této smlouvy.</w:t>
      </w:r>
    </w:p>
    <w:p w14:paraId="51D4BB13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6919A69C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Čl. II</w:t>
      </w:r>
    </w:p>
    <w:p w14:paraId="18199F4B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Povinnosti prodávajícího</w:t>
      </w:r>
    </w:p>
    <w:p w14:paraId="2A00B3F3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7804317D" w14:textId="5B5D6863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Prodávající je povinen kupujícímu dodat zboží, předat mu doklady (technické osvědčení, návod na obsluhu</w:t>
      </w:r>
      <w:r w:rsidR="00546197">
        <w:rPr>
          <w:rFonts w:ascii="Segoe UI" w:hAnsi="Segoe UI" w:cs="Segoe UI"/>
        </w:rPr>
        <w:t>, ES prohlášení o shodě</w:t>
      </w:r>
      <w:r w:rsidRPr="00B765EC">
        <w:rPr>
          <w:rFonts w:ascii="Segoe UI" w:hAnsi="Segoe UI" w:cs="Segoe UI"/>
        </w:rPr>
        <w:t>), které se ke zboží vztahují a umožnit kupujícímu nabýt vlastnická práva ke zboží v souladu s touto smlouvou a s výše uvedeným zákonem.</w:t>
      </w:r>
    </w:p>
    <w:p w14:paraId="53EB7BCD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0BF936D3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Čl. III</w:t>
      </w:r>
    </w:p>
    <w:p w14:paraId="72B8FDD6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Povinnosti kupujícího</w:t>
      </w:r>
    </w:p>
    <w:p w14:paraId="3DEEFBFE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144625DA" w14:textId="77777777" w:rsidR="004D0F03" w:rsidRPr="00B765EC" w:rsidRDefault="004D0F03" w:rsidP="004D0F03">
      <w:pPr>
        <w:pStyle w:val="Odstavecseseznamem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Kupující je povinen zaplatit za zboží kupní cenu a převzít dodané zboží v souladu se smlouvou.</w:t>
      </w:r>
    </w:p>
    <w:p w14:paraId="6226E938" w14:textId="77777777" w:rsidR="004D0F03" w:rsidRPr="00B765EC" w:rsidRDefault="004D0F03" w:rsidP="004D0F03">
      <w:pPr>
        <w:pStyle w:val="Odstavecseseznamem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Kupující se zavazuje umožnit přístup určeným pracovníkům prodávajícího do prostor svého objektu za účelem splnění této smlouvy a provedení kompletace zboží.</w:t>
      </w:r>
    </w:p>
    <w:p w14:paraId="09CDFF0F" w14:textId="77777777" w:rsidR="004D0F03" w:rsidRPr="00B765EC" w:rsidRDefault="004D0F03" w:rsidP="004D0F03">
      <w:pPr>
        <w:pStyle w:val="Odstavecseseznamem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Nebezpečí za škody na zboží přechází na kupujícího v době, kdy převezme zboží od prodávajícího.</w:t>
      </w:r>
    </w:p>
    <w:p w14:paraId="3EBEA3A3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32987F1B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Čl. IV</w:t>
      </w:r>
    </w:p>
    <w:p w14:paraId="1F50EEF3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Doba plnění a místo předání</w:t>
      </w:r>
    </w:p>
    <w:p w14:paraId="7EEBA655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5A308154" w14:textId="7C305920" w:rsidR="007F4ED1" w:rsidRPr="00927F10" w:rsidRDefault="007F4ED1" w:rsidP="007F4ED1">
      <w:pPr>
        <w:pStyle w:val="Odstavecseseznamem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927F10">
        <w:rPr>
          <w:rFonts w:ascii="Segoe UI" w:hAnsi="Segoe UI" w:cs="Segoe UI"/>
          <w:sz w:val="20"/>
          <w:szCs w:val="20"/>
        </w:rPr>
        <w:t xml:space="preserve">Prodávající je povinen dodat kupujícímu zboží uvedené v čl. I této smlouvy na základě výzvy kupujícího. Pokud bude zboží dodáno bez předchozí výzvy kupujícího, je kupující oprávněn odmítnout převzetí zboží. </w:t>
      </w:r>
    </w:p>
    <w:p w14:paraId="11DE658F" w14:textId="53B3E554" w:rsidR="007F4ED1" w:rsidRPr="007051B5" w:rsidRDefault="007F4ED1" w:rsidP="007F4ED1">
      <w:pPr>
        <w:pStyle w:val="Odstavecseseznamem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Zboží bude dodáno nejpozději</w:t>
      </w:r>
      <w:r w:rsidR="00E47016">
        <w:rPr>
          <w:rFonts w:ascii="Segoe UI" w:hAnsi="Segoe UI" w:cs="Segoe UI"/>
          <w:sz w:val="20"/>
          <w:szCs w:val="20"/>
        </w:rPr>
        <w:t xml:space="preserve"> </w:t>
      </w:r>
      <w:r w:rsidR="009231C7" w:rsidRPr="00E47016">
        <w:rPr>
          <w:rFonts w:ascii="Segoe UI" w:hAnsi="Segoe UI" w:cs="Segoe UI"/>
          <w:b/>
          <w:sz w:val="20"/>
          <w:szCs w:val="20"/>
        </w:rPr>
        <w:t xml:space="preserve">do </w:t>
      </w:r>
      <w:r w:rsidR="00E47016" w:rsidRPr="00E47016">
        <w:rPr>
          <w:rFonts w:ascii="Segoe UI" w:hAnsi="Segoe UI" w:cs="Segoe UI"/>
          <w:b/>
          <w:sz w:val="20"/>
          <w:szCs w:val="20"/>
        </w:rPr>
        <w:t>5</w:t>
      </w:r>
      <w:r w:rsidR="009231C7" w:rsidRPr="00E47016">
        <w:rPr>
          <w:rFonts w:ascii="Segoe UI" w:hAnsi="Segoe UI" w:cs="Segoe UI"/>
          <w:b/>
          <w:sz w:val="20"/>
          <w:szCs w:val="20"/>
        </w:rPr>
        <w:t xml:space="preserve"> měsíců od výzvy k dodání</w:t>
      </w:r>
      <w:r w:rsidRPr="00E47016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Nedodá-li prodávající předmět smlouvy v tomto termínu, může kupující v souladu s § 2001 občanského </w:t>
      </w:r>
      <w:r w:rsidRPr="007051B5">
        <w:rPr>
          <w:rFonts w:ascii="Segoe UI" w:hAnsi="Segoe UI" w:cs="Segoe UI"/>
          <w:sz w:val="20"/>
          <w:szCs w:val="20"/>
        </w:rPr>
        <w:t xml:space="preserve">zákoníku od smlouvy odstoupit a smlouva tímto odstoupením zaniká. </w:t>
      </w:r>
    </w:p>
    <w:p w14:paraId="3F16A172" w14:textId="5C419CED" w:rsidR="004D0F03" w:rsidRPr="007051B5" w:rsidRDefault="004D0F03" w:rsidP="00495594">
      <w:pPr>
        <w:pStyle w:val="Odstavecseseznamem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b/>
          <w:bCs/>
          <w:sz w:val="20"/>
          <w:szCs w:val="20"/>
        </w:rPr>
      </w:pPr>
      <w:r w:rsidRPr="007051B5">
        <w:rPr>
          <w:rFonts w:ascii="Segoe UI" w:hAnsi="Segoe UI" w:cs="Segoe UI"/>
          <w:sz w:val="20"/>
          <w:szCs w:val="20"/>
        </w:rPr>
        <w:t xml:space="preserve">Místem předání zboží bude </w:t>
      </w:r>
      <w:r w:rsidR="007051B5">
        <w:rPr>
          <w:rFonts w:ascii="Segoe UI" w:hAnsi="Segoe UI" w:cs="Segoe UI"/>
          <w:sz w:val="20"/>
          <w:szCs w:val="20"/>
        </w:rPr>
        <w:t>farma zadavatele v </w:t>
      </w:r>
      <w:proofErr w:type="spellStart"/>
      <w:r w:rsidR="007051B5">
        <w:rPr>
          <w:rFonts w:ascii="Segoe UI" w:hAnsi="Segoe UI" w:cs="Segoe UI"/>
          <w:sz w:val="20"/>
          <w:szCs w:val="20"/>
        </w:rPr>
        <w:t>k.ú</w:t>
      </w:r>
      <w:proofErr w:type="spellEnd"/>
      <w:r w:rsidR="007051B5">
        <w:rPr>
          <w:rFonts w:ascii="Segoe UI" w:hAnsi="Segoe UI" w:cs="Segoe UI"/>
          <w:sz w:val="20"/>
          <w:szCs w:val="20"/>
        </w:rPr>
        <w:t xml:space="preserve">. </w:t>
      </w:r>
      <w:r w:rsidR="007051B5" w:rsidRPr="00280812">
        <w:rPr>
          <w:rFonts w:ascii="Tahoma" w:hAnsi="Tahoma" w:cs="Tahoma"/>
          <w:color w:val="000000"/>
          <w:sz w:val="20"/>
          <w:szCs w:val="20"/>
          <w:lang w:eastAsia="cs-CZ"/>
        </w:rPr>
        <w:t>Úněšov</w:t>
      </w:r>
      <w:r w:rsidR="007051B5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006B6BC2" w14:textId="3456D3CA" w:rsidR="00495594" w:rsidRDefault="004D0F03" w:rsidP="003C4511">
      <w:pPr>
        <w:pStyle w:val="Odstavecseseznamem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 xml:space="preserve">Prodávající zabezpečí kompletaci dodaného zboží a zaškolení obsluhy. </w:t>
      </w:r>
    </w:p>
    <w:p w14:paraId="0207B032" w14:textId="77777777" w:rsidR="003C4511" w:rsidRPr="003C4511" w:rsidRDefault="003C4511" w:rsidP="003C4511">
      <w:pPr>
        <w:pStyle w:val="Odstavecseseznamem"/>
        <w:suppressAutoHyphens w:val="0"/>
        <w:spacing w:line="276" w:lineRule="auto"/>
        <w:ind w:left="72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75CCEBE1" w14:textId="49A6006F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Čl. V</w:t>
      </w:r>
    </w:p>
    <w:p w14:paraId="51821B23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Cena plnění</w:t>
      </w:r>
    </w:p>
    <w:p w14:paraId="0757E60F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522186D8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Kupní cena zboží uvedeného v čl. I této smlouvy je stanovena následovně:</w:t>
      </w:r>
    </w:p>
    <w:p w14:paraId="6B3EEB8D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82"/>
        <w:gridCol w:w="2398"/>
        <w:gridCol w:w="2401"/>
      </w:tblGrid>
      <w:tr w:rsidR="004D0F03" w:rsidRPr="00B765EC" w14:paraId="3C618718" w14:textId="77777777" w:rsidTr="00000F48">
        <w:tc>
          <w:tcPr>
            <w:tcW w:w="2518" w:type="dxa"/>
          </w:tcPr>
          <w:p w14:paraId="67DF6D51" w14:textId="3518164C" w:rsidR="004D0F03" w:rsidRPr="00B765EC" w:rsidRDefault="004D0F03" w:rsidP="009243F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282" w:type="dxa"/>
          </w:tcPr>
          <w:p w14:paraId="0171A840" w14:textId="09D566A8" w:rsidR="004D0F03" w:rsidRPr="00B765EC" w:rsidRDefault="004D0F03" w:rsidP="009243FB">
            <w:pPr>
              <w:jc w:val="center"/>
              <w:rPr>
                <w:rFonts w:ascii="Segoe UI" w:hAnsi="Segoe UI" w:cs="Segoe UI"/>
                <w:b/>
              </w:rPr>
            </w:pPr>
            <w:r w:rsidRPr="00B765EC">
              <w:rPr>
                <w:rFonts w:ascii="Segoe UI" w:hAnsi="Segoe UI" w:cs="Segoe UI"/>
                <w:b/>
              </w:rPr>
              <w:t>Cena v</w:t>
            </w:r>
            <w:r w:rsidR="00F554EF">
              <w:rPr>
                <w:rFonts w:ascii="Segoe UI" w:hAnsi="Segoe UI" w:cs="Segoe UI"/>
                <w:b/>
              </w:rPr>
              <w:t> </w:t>
            </w:r>
            <w:r w:rsidRPr="007051B5">
              <w:rPr>
                <w:rFonts w:ascii="Segoe UI" w:hAnsi="Segoe UI" w:cs="Segoe UI"/>
                <w:b/>
              </w:rPr>
              <w:t>Kč bez</w:t>
            </w:r>
            <w:r w:rsidRPr="00B765EC">
              <w:rPr>
                <w:rFonts w:ascii="Segoe UI" w:hAnsi="Segoe UI" w:cs="Segoe UI"/>
                <w:b/>
              </w:rPr>
              <w:t xml:space="preserve"> DPH</w:t>
            </w:r>
          </w:p>
        </w:tc>
        <w:tc>
          <w:tcPr>
            <w:tcW w:w="2398" w:type="dxa"/>
          </w:tcPr>
          <w:p w14:paraId="00506157" w14:textId="37719EA8" w:rsidR="004D0F03" w:rsidRPr="00B765EC" w:rsidRDefault="004D0F03" w:rsidP="009243FB">
            <w:pPr>
              <w:jc w:val="center"/>
              <w:rPr>
                <w:rFonts w:ascii="Segoe UI" w:hAnsi="Segoe UI" w:cs="Segoe UI"/>
                <w:b/>
              </w:rPr>
            </w:pPr>
            <w:r w:rsidRPr="00B765EC">
              <w:rPr>
                <w:rFonts w:ascii="Segoe UI" w:hAnsi="Segoe UI" w:cs="Segoe UI"/>
                <w:b/>
              </w:rPr>
              <w:t>DPH 21</w:t>
            </w:r>
            <w:r w:rsidR="00E47016">
              <w:rPr>
                <w:rFonts w:ascii="Segoe UI" w:hAnsi="Segoe UI" w:cs="Segoe UI"/>
                <w:b/>
              </w:rPr>
              <w:t xml:space="preserve"> </w:t>
            </w:r>
            <w:r w:rsidRPr="00B765EC">
              <w:rPr>
                <w:rFonts w:ascii="Segoe UI" w:hAnsi="Segoe UI" w:cs="Segoe UI"/>
                <w:b/>
              </w:rPr>
              <w:t>%</w:t>
            </w:r>
          </w:p>
        </w:tc>
        <w:tc>
          <w:tcPr>
            <w:tcW w:w="2401" w:type="dxa"/>
          </w:tcPr>
          <w:p w14:paraId="26B30207" w14:textId="5EB1B721" w:rsidR="004D0F03" w:rsidRPr="00B765EC" w:rsidRDefault="004D0F03" w:rsidP="009243FB">
            <w:pPr>
              <w:jc w:val="center"/>
              <w:rPr>
                <w:rFonts w:ascii="Segoe UI" w:hAnsi="Segoe UI" w:cs="Segoe UI"/>
                <w:b/>
              </w:rPr>
            </w:pPr>
            <w:r w:rsidRPr="00B765EC">
              <w:rPr>
                <w:rFonts w:ascii="Segoe UI" w:hAnsi="Segoe UI" w:cs="Segoe UI"/>
                <w:b/>
              </w:rPr>
              <w:t xml:space="preserve">Celkem </w:t>
            </w:r>
            <w:r w:rsidRPr="007051B5">
              <w:rPr>
                <w:rFonts w:ascii="Segoe UI" w:hAnsi="Segoe UI" w:cs="Segoe UI"/>
                <w:b/>
              </w:rPr>
              <w:t>v</w:t>
            </w:r>
            <w:r w:rsidR="007051B5" w:rsidRPr="007051B5">
              <w:rPr>
                <w:rFonts w:ascii="Segoe UI" w:hAnsi="Segoe UI" w:cs="Segoe UI"/>
                <w:b/>
              </w:rPr>
              <w:t> </w:t>
            </w:r>
            <w:r w:rsidRPr="007051B5">
              <w:rPr>
                <w:rFonts w:ascii="Segoe UI" w:hAnsi="Segoe UI" w:cs="Segoe UI"/>
                <w:b/>
              </w:rPr>
              <w:t>Kč</w:t>
            </w:r>
            <w:r w:rsidR="007051B5" w:rsidRPr="007051B5">
              <w:rPr>
                <w:rFonts w:ascii="Segoe UI" w:hAnsi="Segoe UI" w:cs="Segoe UI"/>
                <w:b/>
              </w:rPr>
              <w:t xml:space="preserve"> </w:t>
            </w:r>
            <w:r w:rsidRPr="007051B5">
              <w:rPr>
                <w:rFonts w:ascii="Segoe UI" w:hAnsi="Segoe UI" w:cs="Segoe UI"/>
                <w:b/>
              </w:rPr>
              <w:t>s</w:t>
            </w:r>
            <w:r w:rsidRPr="00B765EC">
              <w:rPr>
                <w:rFonts w:ascii="Segoe UI" w:hAnsi="Segoe UI" w:cs="Segoe UI"/>
                <w:b/>
              </w:rPr>
              <w:t xml:space="preserve"> DPH</w:t>
            </w:r>
          </w:p>
        </w:tc>
      </w:tr>
      <w:tr w:rsidR="003F7CAE" w:rsidRPr="00B765EC" w14:paraId="2BB01332" w14:textId="77777777" w:rsidTr="00000F48">
        <w:tc>
          <w:tcPr>
            <w:tcW w:w="2518" w:type="dxa"/>
          </w:tcPr>
          <w:p w14:paraId="18C59CC6" w14:textId="76D98518" w:rsidR="003F7CAE" w:rsidRPr="00B765EC" w:rsidRDefault="003F7CAE" w:rsidP="009243F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Secí stroj</w:t>
            </w:r>
          </w:p>
        </w:tc>
        <w:tc>
          <w:tcPr>
            <w:tcW w:w="2282" w:type="dxa"/>
          </w:tcPr>
          <w:p w14:paraId="701C16CB" w14:textId="77777777" w:rsidR="003F7CAE" w:rsidRPr="00B765EC" w:rsidRDefault="003F7CAE" w:rsidP="009243F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398" w:type="dxa"/>
          </w:tcPr>
          <w:p w14:paraId="00A352CD" w14:textId="77777777" w:rsidR="003F7CAE" w:rsidRPr="00B765EC" w:rsidRDefault="003F7CAE" w:rsidP="009243F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401" w:type="dxa"/>
          </w:tcPr>
          <w:p w14:paraId="14AC2910" w14:textId="77777777" w:rsidR="003F7CAE" w:rsidRPr="00B765EC" w:rsidRDefault="003F7CAE" w:rsidP="009243FB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3F7CAE" w:rsidRPr="00B765EC" w14:paraId="7290D18F" w14:textId="77777777" w:rsidTr="00000F48">
        <w:tc>
          <w:tcPr>
            <w:tcW w:w="2518" w:type="dxa"/>
          </w:tcPr>
          <w:p w14:paraId="1AB66A16" w14:textId="03CD4E10" w:rsidR="003F7CAE" w:rsidRPr="00B765EC" w:rsidRDefault="003F7CAE" w:rsidP="009243F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Systém řízení sekcí</w:t>
            </w:r>
          </w:p>
        </w:tc>
        <w:tc>
          <w:tcPr>
            <w:tcW w:w="2282" w:type="dxa"/>
          </w:tcPr>
          <w:p w14:paraId="63108CC8" w14:textId="77777777" w:rsidR="003F7CAE" w:rsidRPr="00B765EC" w:rsidRDefault="003F7CAE" w:rsidP="009243F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398" w:type="dxa"/>
          </w:tcPr>
          <w:p w14:paraId="0CF5B6BE" w14:textId="77777777" w:rsidR="003F7CAE" w:rsidRPr="00B765EC" w:rsidRDefault="003F7CAE" w:rsidP="009243F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401" w:type="dxa"/>
          </w:tcPr>
          <w:p w14:paraId="49704195" w14:textId="77777777" w:rsidR="003F7CAE" w:rsidRPr="00B765EC" w:rsidRDefault="003F7CAE" w:rsidP="009243FB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20EB9" w:rsidRPr="00B765EC" w14:paraId="08A98F2D" w14:textId="77777777" w:rsidTr="00000F48">
        <w:tc>
          <w:tcPr>
            <w:tcW w:w="2518" w:type="dxa"/>
          </w:tcPr>
          <w:p w14:paraId="76B007A1" w14:textId="0C1B4ECD" w:rsidR="00620EB9" w:rsidRPr="00B765EC" w:rsidRDefault="003F7CAE" w:rsidP="009243FB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Celkem</w:t>
            </w:r>
          </w:p>
        </w:tc>
        <w:tc>
          <w:tcPr>
            <w:tcW w:w="2282" w:type="dxa"/>
            <w:vAlign w:val="center"/>
          </w:tcPr>
          <w:p w14:paraId="5A2196B6" w14:textId="77777777" w:rsidR="00620EB9" w:rsidRPr="00F81325" w:rsidRDefault="00620EB9" w:rsidP="009243F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398" w:type="dxa"/>
            <w:vAlign w:val="center"/>
          </w:tcPr>
          <w:p w14:paraId="559F9B42" w14:textId="77777777" w:rsidR="00620EB9" w:rsidRPr="00B765EC" w:rsidRDefault="00620EB9" w:rsidP="009243F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401" w:type="dxa"/>
            <w:vAlign w:val="center"/>
          </w:tcPr>
          <w:p w14:paraId="67141654" w14:textId="77777777" w:rsidR="00620EB9" w:rsidRPr="00B765EC" w:rsidRDefault="00620EB9" w:rsidP="009243FB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14:paraId="4463D3C3" w14:textId="176A9154" w:rsidR="00495594" w:rsidRDefault="00495594">
      <w:pPr>
        <w:rPr>
          <w:rFonts w:ascii="Segoe UI" w:hAnsi="Segoe UI" w:cs="Segoe UI"/>
        </w:rPr>
      </w:pPr>
    </w:p>
    <w:p w14:paraId="444A7282" w14:textId="77777777" w:rsidR="006114A6" w:rsidRDefault="006114A6">
      <w:pPr>
        <w:rPr>
          <w:rFonts w:ascii="Segoe UI" w:hAnsi="Segoe UI" w:cs="Segoe UI"/>
        </w:rPr>
      </w:pPr>
    </w:p>
    <w:p w14:paraId="4030DE50" w14:textId="77777777" w:rsidR="003C4511" w:rsidRDefault="003C4511" w:rsidP="004D0F03">
      <w:pPr>
        <w:jc w:val="center"/>
        <w:outlineLvl w:val="0"/>
        <w:rPr>
          <w:rFonts w:ascii="Segoe UI" w:hAnsi="Segoe UI" w:cs="Segoe UI"/>
        </w:rPr>
      </w:pPr>
    </w:p>
    <w:p w14:paraId="39D1FB82" w14:textId="5AC7DB31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Čl. VI</w:t>
      </w:r>
    </w:p>
    <w:p w14:paraId="47AA863D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Způsob úhrady</w:t>
      </w:r>
    </w:p>
    <w:p w14:paraId="73ECAE18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59DFCA0D" w14:textId="78CA2FB8" w:rsidR="004D0F03" w:rsidRPr="00B765EC" w:rsidRDefault="004D0F03" w:rsidP="004D0F03">
      <w:pPr>
        <w:numPr>
          <w:ilvl w:val="0"/>
          <w:numId w:val="19"/>
        </w:numPr>
        <w:suppressAutoHyphens/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Platba bude provedena bankovním převodem na účet prodávajícího na základě vystaveného daňového dokladu se splatností </w:t>
      </w:r>
      <w:r w:rsidR="00F52679">
        <w:rPr>
          <w:rFonts w:ascii="Segoe UI" w:hAnsi="Segoe UI" w:cs="Segoe UI"/>
        </w:rPr>
        <w:t xml:space="preserve">maximálně </w:t>
      </w:r>
      <w:r w:rsidR="00F52679" w:rsidRPr="00495594">
        <w:rPr>
          <w:rFonts w:ascii="Segoe UI" w:hAnsi="Segoe UI" w:cs="Segoe UI"/>
        </w:rPr>
        <w:t>30</w:t>
      </w:r>
      <w:r w:rsidRPr="00495594">
        <w:rPr>
          <w:rFonts w:ascii="Segoe UI" w:hAnsi="Segoe UI" w:cs="Segoe UI"/>
        </w:rPr>
        <w:t xml:space="preserve"> dnů</w:t>
      </w:r>
      <w:r w:rsidRPr="00B765EC">
        <w:rPr>
          <w:rFonts w:ascii="Segoe UI" w:hAnsi="Segoe UI" w:cs="Segoe UI"/>
        </w:rPr>
        <w:t xml:space="preserve"> od doručení daňového dokladu.</w:t>
      </w:r>
    </w:p>
    <w:p w14:paraId="79572DF6" w14:textId="74BEE525" w:rsidR="004D0F03" w:rsidRDefault="004D0F03" w:rsidP="004D0F03">
      <w:pPr>
        <w:numPr>
          <w:ilvl w:val="0"/>
          <w:numId w:val="19"/>
        </w:numPr>
        <w:suppressAutoHyphens/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Daňový doklad bude prodávajícím vystaven po protokolárním předání zboží.</w:t>
      </w:r>
    </w:p>
    <w:p w14:paraId="51BB9CBA" w14:textId="6D8E6488" w:rsidR="00D907E7" w:rsidRPr="00B765EC" w:rsidRDefault="00D907E7" w:rsidP="004D0F03">
      <w:pPr>
        <w:numPr>
          <w:ilvl w:val="0"/>
          <w:numId w:val="19"/>
        </w:numPr>
        <w:suppressAutoHyphens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Všechny fakturované dodávky (zboží) budou v účetních/daňových dokladech členěny způsobem, který umožní jejich zařazení do jednotlivých položek výdajů dle dohody o poskytnutí dotace uzavřené k spolufinancování díla mezi Státním zemědělský</w:t>
      </w:r>
      <w:r w:rsidR="008524A8">
        <w:rPr>
          <w:rFonts w:ascii="Segoe UI" w:hAnsi="Segoe UI" w:cs="Segoe UI"/>
        </w:rPr>
        <w:t>m</w:t>
      </w:r>
      <w:r>
        <w:rPr>
          <w:rFonts w:ascii="Segoe UI" w:hAnsi="Segoe UI" w:cs="Segoe UI"/>
        </w:rPr>
        <w:t xml:space="preserve"> intervenčním fondem a kupujícím.</w:t>
      </w:r>
    </w:p>
    <w:p w14:paraId="208B1D05" w14:textId="77777777" w:rsidR="004D0F03" w:rsidRPr="00B765EC" w:rsidRDefault="004D0F03" w:rsidP="004D0F03">
      <w:pPr>
        <w:ind w:left="709" w:hanging="709"/>
        <w:jc w:val="both"/>
        <w:rPr>
          <w:rFonts w:ascii="Segoe UI" w:hAnsi="Segoe UI" w:cs="Segoe UI"/>
        </w:rPr>
      </w:pPr>
    </w:p>
    <w:p w14:paraId="13E51CF7" w14:textId="77777777" w:rsidR="004D0F03" w:rsidRPr="00B765EC" w:rsidRDefault="004D0F03" w:rsidP="004D0F03">
      <w:pPr>
        <w:ind w:left="142"/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Čl. VII</w:t>
      </w:r>
    </w:p>
    <w:p w14:paraId="5794E288" w14:textId="77777777" w:rsidR="004D0F03" w:rsidRPr="00B765EC" w:rsidRDefault="004D0F03" w:rsidP="004D0F03">
      <w:pPr>
        <w:ind w:left="142"/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Záruka</w:t>
      </w:r>
    </w:p>
    <w:p w14:paraId="05C35B18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328A5979" w14:textId="2A2612C8" w:rsidR="004D0F03" w:rsidRPr="00B765EC" w:rsidRDefault="004D0F03" w:rsidP="004D0F03">
      <w:pPr>
        <w:pStyle w:val="Odstavecseseznamem"/>
        <w:numPr>
          <w:ilvl w:val="0"/>
          <w:numId w:val="16"/>
        </w:numPr>
        <w:suppressAutoHyphens w:val="0"/>
        <w:spacing w:line="276" w:lineRule="auto"/>
        <w:contextualSpacing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 xml:space="preserve">Záruční doba </w:t>
      </w:r>
      <w:r w:rsidRPr="003C4511">
        <w:rPr>
          <w:rFonts w:ascii="Segoe UI" w:hAnsi="Segoe UI" w:cs="Segoe UI"/>
          <w:sz w:val="20"/>
          <w:szCs w:val="20"/>
        </w:rPr>
        <w:t xml:space="preserve">činí </w:t>
      </w:r>
      <w:r w:rsidR="00A736D5" w:rsidRPr="00E47016">
        <w:rPr>
          <w:rFonts w:ascii="Segoe UI" w:hAnsi="Segoe UI" w:cs="Segoe UI"/>
          <w:b/>
          <w:sz w:val="20"/>
          <w:szCs w:val="20"/>
        </w:rPr>
        <w:t>nejméně 12</w:t>
      </w:r>
      <w:r w:rsidRPr="003C4511">
        <w:rPr>
          <w:rFonts w:ascii="Segoe UI" w:hAnsi="Segoe UI" w:cs="Segoe UI"/>
          <w:b/>
          <w:sz w:val="20"/>
          <w:szCs w:val="20"/>
        </w:rPr>
        <w:t xml:space="preserve"> </w:t>
      </w:r>
      <w:r w:rsidRPr="003C4511">
        <w:rPr>
          <w:rFonts w:ascii="Segoe UI" w:hAnsi="Segoe UI" w:cs="Segoe UI"/>
          <w:sz w:val="20"/>
          <w:szCs w:val="20"/>
        </w:rPr>
        <w:t>měsíců ode dne</w:t>
      </w:r>
      <w:r w:rsidRPr="00B765EC">
        <w:rPr>
          <w:rFonts w:ascii="Segoe UI" w:hAnsi="Segoe UI" w:cs="Segoe UI"/>
          <w:sz w:val="20"/>
          <w:szCs w:val="20"/>
        </w:rPr>
        <w:t xml:space="preserve"> uvedení zboží do provozu.</w:t>
      </w:r>
    </w:p>
    <w:p w14:paraId="009741D1" w14:textId="77777777" w:rsidR="004D0F03" w:rsidRPr="00B765EC" w:rsidRDefault="004D0F03" w:rsidP="004D0F03">
      <w:pPr>
        <w:pStyle w:val="Odstavecseseznamem"/>
        <w:numPr>
          <w:ilvl w:val="0"/>
          <w:numId w:val="16"/>
        </w:numPr>
        <w:suppressAutoHyphens w:val="0"/>
        <w:spacing w:line="276" w:lineRule="auto"/>
        <w:contextualSpacing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Záruční list je nedílnou součástí dokladů vztahujících se ke zboží, upřesňuje podmínky záruky.</w:t>
      </w:r>
    </w:p>
    <w:p w14:paraId="45C48DA5" w14:textId="77777777" w:rsidR="004D0F03" w:rsidRPr="00B765EC" w:rsidRDefault="004D0F03" w:rsidP="004D0F03">
      <w:pPr>
        <w:pStyle w:val="Odstavecseseznamem"/>
        <w:numPr>
          <w:ilvl w:val="0"/>
          <w:numId w:val="16"/>
        </w:numPr>
        <w:suppressAutoHyphens w:val="0"/>
        <w:spacing w:line="276" w:lineRule="auto"/>
        <w:contextualSpacing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Záruka se nevztahuje na mechanické poškození stroje a na opotřebitelné díly.</w:t>
      </w:r>
    </w:p>
    <w:p w14:paraId="207ADEEB" w14:textId="77777777" w:rsidR="004D0F03" w:rsidRPr="00B765EC" w:rsidRDefault="004D0F03" w:rsidP="004D0F03">
      <w:pPr>
        <w:rPr>
          <w:rFonts w:ascii="Segoe UI" w:hAnsi="Segoe UI" w:cs="Segoe UI"/>
        </w:rPr>
      </w:pPr>
    </w:p>
    <w:p w14:paraId="24C6927F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Čl. VIII</w:t>
      </w:r>
    </w:p>
    <w:p w14:paraId="70EEE3A8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Sankce</w:t>
      </w:r>
    </w:p>
    <w:p w14:paraId="17A095DA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</w:p>
    <w:p w14:paraId="06A17C61" w14:textId="1CE07663" w:rsidR="004D0F03" w:rsidRPr="007051B5" w:rsidRDefault="004D0F03" w:rsidP="004D0F03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 xml:space="preserve">V případě pozdní úhrady kupní ceny za dodané zboží je prodávající oprávněn požadovat smluvní </w:t>
      </w:r>
      <w:r w:rsidRPr="007051B5">
        <w:rPr>
          <w:rFonts w:ascii="Segoe UI" w:hAnsi="Segoe UI" w:cs="Segoe UI"/>
          <w:sz w:val="20"/>
          <w:szCs w:val="20"/>
        </w:rPr>
        <w:t>pokutu ve výši 0,05</w:t>
      </w:r>
      <w:r w:rsidR="00E47016">
        <w:rPr>
          <w:rFonts w:ascii="Segoe UI" w:hAnsi="Segoe UI" w:cs="Segoe UI"/>
          <w:sz w:val="20"/>
          <w:szCs w:val="20"/>
        </w:rPr>
        <w:t xml:space="preserve"> </w:t>
      </w:r>
      <w:r w:rsidRPr="007051B5">
        <w:rPr>
          <w:rFonts w:ascii="Segoe UI" w:hAnsi="Segoe UI" w:cs="Segoe UI"/>
          <w:sz w:val="20"/>
          <w:szCs w:val="20"/>
        </w:rPr>
        <w:t>% z částky uvedené ve vystaveném daňovém dokladu za každý den prodlení.</w:t>
      </w:r>
    </w:p>
    <w:p w14:paraId="7C2D40D8" w14:textId="0ACF9224" w:rsidR="004D0F03" w:rsidRPr="007051B5" w:rsidRDefault="004D0F03" w:rsidP="004D0F03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7051B5">
        <w:rPr>
          <w:rFonts w:ascii="Segoe UI" w:hAnsi="Segoe UI" w:cs="Segoe UI"/>
          <w:sz w:val="20"/>
          <w:szCs w:val="20"/>
        </w:rPr>
        <w:t xml:space="preserve">V případě, že nebude kupujícímu poskytnuta podpora na koupi předmětu této kupní smlouvy v rámci </w:t>
      </w:r>
      <w:r w:rsidR="00F52679" w:rsidRPr="007051B5">
        <w:rPr>
          <w:rFonts w:ascii="Segoe UI" w:hAnsi="Segoe UI" w:cs="Segoe UI"/>
          <w:sz w:val="20"/>
          <w:szCs w:val="20"/>
        </w:rPr>
        <w:t>PRV</w:t>
      </w:r>
      <w:r w:rsidRPr="007051B5">
        <w:rPr>
          <w:rFonts w:ascii="Segoe UI" w:hAnsi="Segoe UI" w:cs="Segoe UI"/>
          <w:sz w:val="20"/>
          <w:szCs w:val="20"/>
        </w:rPr>
        <w:t>, je kupující oprávněn do doby předání zboží odstoupit od smlouvy nebo ji vypovědět bez jakýchkoliv sankcí.</w:t>
      </w:r>
    </w:p>
    <w:p w14:paraId="23459C4B" w14:textId="6A2A8842" w:rsidR="007F4ED1" w:rsidRDefault="007F4ED1" w:rsidP="007F4ED1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případě pozdního dodání</w:t>
      </w:r>
      <w:r w:rsidR="00825C5A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zboží</w:t>
      </w:r>
      <w:r w:rsidR="007051B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je kupující oprávněn požadovat smluvní pokutu ve výši 0,05</w:t>
      </w:r>
      <w:r w:rsidR="00E4701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% z</w:t>
      </w:r>
      <w:r w:rsidR="003C4511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 xml:space="preserve">ceny </w:t>
      </w:r>
      <w:r w:rsidR="00C330D3">
        <w:rPr>
          <w:rFonts w:ascii="Segoe UI" w:hAnsi="Segoe UI" w:cs="Segoe UI"/>
          <w:sz w:val="20"/>
          <w:szCs w:val="20"/>
        </w:rPr>
        <w:t>nedodaného zboží</w:t>
      </w:r>
      <w:r>
        <w:rPr>
          <w:rFonts w:ascii="Segoe UI" w:hAnsi="Segoe UI" w:cs="Segoe UI"/>
          <w:sz w:val="20"/>
          <w:szCs w:val="20"/>
        </w:rPr>
        <w:t xml:space="preserve"> bez DPH za každý den prodlení.</w:t>
      </w:r>
    </w:p>
    <w:p w14:paraId="5CB9511C" w14:textId="77777777" w:rsidR="004D0F03" w:rsidRDefault="004D0F03" w:rsidP="004D0F03">
      <w:pPr>
        <w:jc w:val="center"/>
        <w:outlineLvl w:val="0"/>
        <w:rPr>
          <w:rFonts w:ascii="Segoe UI" w:hAnsi="Segoe UI" w:cs="Segoe UI"/>
        </w:rPr>
      </w:pPr>
    </w:p>
    <w:p w14:paraId="4C6999D4" w14:textId="77777777" w:rsidR="004D0F03" w:rsidRPr="00B765EC" w:rsidRDefault="004D0F03" w:rsidP="004D0F03">
      <w:pPr>
        <w:jc w:val="center"/>
        <w:outlineLvl w:val="0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 xml:space="preserve">Čl. </w:t>
      </w:r>
      <w:r>
        <w:rPr>
          <w:rFonts w:ascii="Segoe UI" w:hAnsi="Segoe UI" w:cs="Segoe UI"/>
        </w:rPr>
        <w:t>I</w:t>
      </w:r>
      <w:r w:rsidRPr="00B765EC">
        <w:rPr>
          <w:rFonts w:ascii="Segoe UI" w:hAnsi="Segoe UI" w:cs="Segoe UI"/>
        </w:rPr>
        <w:t>X</w:t>
      </w:r>
    </w:p>
    <w:p w14:paraId="0A3F411F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  <w:r w:rsidRPr="00B765EC">
        <w:rPr>
          <w:rFonts w:ascii="Segoe UI" w:hAnsi="Segoe UI" w:cs="Segoe UI"/>
          <w:b/>
          <w:u w:val="single"/>
        </w:rPr>
        <w:t>Závěrečná ustanovení</w:t>
      </w:r>
    </w:p>
    <w:p w14:paraId="37B1F357" w14:textId="77777777" w:rsidR="004D0F03" w:rsidRPr="00B765EC" w:rsidRDefault="004D0F03" w:rsidP="004D0F03">
      <w:pPr>
        <w:jc w:val="center"/>
        <w:rPr>
          <w:rFonts w:ascii="Segoe UI" w:hAnsi="Segoe UI" w:cs="Segoe UI"/>
          <w:b/>
          <w:u w:val="single"/>
        </w:rPr>
      </w:pPr>
    </w:p>
    <w:p w14:paraId="40D12978" w14:textId="77777777" w:rsidR="004D0F03" w:rsidRPr="00B765EC" w:rsidRDefault="004D0F03" w:rsidP="004D0F03">
      <w:pPr>
        <w:pStyle w:val="Odstavecseseznamem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765EC">
        <w:rPr>
          <w:rFonts w:ascii="Segoe UI" w:hAnsi="Segoe UI" w:cs="Segoe UI"/>
          <w:sz w:val="20"/>
          <w:szCs w:val="20"/>
        </w:rPr>
        <w:t>Kupní smlouva je platná ode dne podpisu obou stran.</w:t>
      </w:r>
    </w:p>
    <w:p w14:paraId="433E624B" w14:textId="77777777" w:rsidR="001B48F7" w:rsidRDefault="004D0F03" w:rsidP="009C75CB">
      <w:pPr>
        <w:pStyle w:val="Odstavecseseznamem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1B48F7">
        <w:rPr>
          <w:rFonts w:ascii="Segoe UI" w:hAnsi="Segoe UI" w:cs="Segoe UI"/>
          <w:sz w:val="20"/>
          <w:szCs w:val="20"/>
        </w:rPr>
        <w:t xml:space="preserve">Ostatní vztahy touto smlouvou neupravované se řídí občanským zákoníkem a předpisy s ní souvisejícími, případně dodatky k této smlouvě. </w:t>
      </w:r>
    </w:p>
    <w:p w14:paraId="7C0180FB" w14:textId="4BA967FC" w:rsidR="00BD4A41" w:rsidRDefault="00C330D3" w:rsidP="009C75CB">
      <w:pPr>
        <w:pStyle w:val="Odstavecseseznamem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</w:t>
      </w:r>
      <w:r w:rsidR="00BD4A41">
        <w:rPr>
          <w:rFonts w:ascii="Segoe UI" w:hAnsi="Segoe UI" w:cs="Segoe UI"/>
          <w:sz w:val="20"/>
          <w:szCs w:val="20"/>
        </w:rPr>
        <w:t>e smlouvě je možné vyhotovit dodatky pouze v písemné podobě</w:t>
      </w:r>
    </w:p>
    <w:p w14:paraId="00D48FF2" w14:textId="252D9987" w:rsidR="00663077" w:rsidRPr="00791306" w:rsidRDefault="00E23970" w:rsidP="00791306">
      <w:pPr>
        <w:pStyle w:val="Odstavecseseznamem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bookmarkStart w:id="0" w:name="_Hlk123553493"/>
      <w:r w:rsidRPr="00791306">
        <w:rPr>
          <w:rFonts w:ascii="Segoe UI" w:hAnsi="Segoe UI" w:cs="Segoe UI"/>
          <w:sz w:val="20"/>
          <w:szCs w:val="20"/>
        </w:rPr>
        <w:t>Prodávající odpovídá za to, že on sám, ani žádný z jeho poddodavatelů není po celou dobu trvání zakázky osobou uvedenou v sankčním seznamu v příloze nařízení Rady</w:t>
      </w:r>
      <w:r w:rsidR="002316DF" w:rsidRPr="00791306">
        <w:rPr>
          <w:rFonts w:ascii="Segoe UI" w:hAnsi="Segoe UI" w:cs="Segoe UI"/>
          <w:sz w:val="20"/>
          <w:szCs w:val="20"/>
        </w:rPr>
        <w:t xml:space="preserve"> (EU) </w:t>
      </w:r>
      <w:r w:rsidRPr="00791306">
        <w:rPr>
          <w:rFonts w:ascii="Segoe UI" w:hAnsi="Segoe UI" w:cs="Segoe UI"/>
          <w:sz w:val="20"/>
          <w:szCs w:val="20"/>
        </w:rPr>
        <w:t xml:space="preserve"> č. 269/2014 ve znění pozdějších aktualizací, nařízení Rady </w:t>
      </w:r>
      <w:r w:rsidR="002316DF" w:rsidRPr="00791306">
        <w:rPr>
          <w:rFonts w:ascii="Segoe UI" w:hAnsi="Segoe UI" w:cs="Segoe UI"/>
          <w:sz w:val="20"/>
          <w:szCs w:val="20"/>
        </w:rPr>
        <w:t xml:space="preserve">(EU) </w:t>
      </w:r>
      <w:r w:rsidRPr="00791306">
        <w:rPr>
          <w:rFonts w:ascii="Segoe UI" w:hAnsi="Segoe UI" w:cs="Segoe UI"/>
          <w:sz w:val="20"/>
          <w:szCs w:val="20"/>
        </w:rPr>
        <w:t>č. 208/2014 ve znění pozdějších aktualizací nebo nařízení Rady</w:t>
      </w:r>
      <w:r w:rsidR="002316DF" w:rsidRPr="00791306">
        <w:rPr>
          <w:rFonts w:ascii="Segoe UI" w:hAnsi="Segoe UI" w:cs="Segoe UI"/>
          <w:sz w:val="20"/>
          <w:szCs w:val="20"/>
        </w:rPr>
        <w:t xml:space="preserve"> (ES) </w:t>
      </w:r>
      <w:r w:rsidRPr="00791306">
        <w:rPr>
          <w:rFonts w:ascii="Segoe UI" w:hAnsi="Segoe UI" w:cs="Segoe UI"/>
          <w:sz w:val="20"/>
          <w:szCs w:val="20"/>
        </w:rPr>
        <w:t xml:space="preserve">č. 765/2006 ve znění pozdějších aktualizací, a dále na níž by se vztahovaly české právní předpisy, zejména zákon č. 69/2006 </w:t>
      </w:r>
      <w:proofErr w:type="spellStart"/>
      <w:r w:rsidRPr="00791306">
        <w:rPr>
          <w:rFonts w:ascii="Segoe UI" w:hAnsi="Segoe UI" w:cs="Segoe UI"/>
          <w:sz w:val="20"/>
          <w:szCs w:val="20"/>
        </w:rPr>
        <w:t>Sb</w:t>
      </w:r>
      <w:proofErr w:type="spellEnd"/>
      <w:r w:rsidR="00DE0075" w:rsidRPr="00791306">
        <w:rPr>
          <w:rFonts w:ascii="Segoe UI" w:hAnsi="Segoe UI" w:cs="Segoe UI"/>
          <w:sz w:val="20"/>
          <w:szCs w:val="20"/>
        </w:rPr>
        <w:t xml:space="preserve"> v platném znění, ani </w:t>
      </w:r>
      <w:r w:rsidR="000A4D73" w:rsidRPr="00791306">
        <w:rPr>
          <w:rFonts w:ascii="Segoe UI" w:hAnsi="Segoe UI" w:cs="Segoe UI"/>
          <w:sz w:val="20"/>
          <w:szCs w:val="20"/>
        </w:rPr>
        <w:t xml:space="preserve">právnickou osobou, subjektem nebo orgánem usazeným v Rusku, které jsou z více než 50 % ve veřejném vlastnictví či pod veřejnou kontrolou. </w:t>
      </w:r>
      <w:r w:rsidR="002316DF" w:rsidRPr="00791306">
        <w:rPr>
          <w:rFonts w:ascii="Segoe UI" w:hAnsi="Segoe UI" w:cs="Segoe UI"/>
          <w:sz w:val="20"/>
          <w:szCs w:val="20"/>
        </w:rPr>
        <w:t xml:space="preserve">Prodávající </w:t>
      </w:r>
      <w:r w:rsidR="000A4D73" w:rsidRPr="00791306">
        <w:rPr>
          <w:rFonts w:ascii="Segoe UI" w:hAnsi="Segoe UI" w:cs="Segoe UI"/>
          <w:sz w:val="20"/>
          <w:szCs w:val="20"/>
        </w:rPr>
        <w:t xml:space="preserve">žádné finanční prostředky, které obdrží za plnění zakázky, přímo či nepřímo nezpřístupní </w:t>
      </w:r>
      <w:r w:rsidR="002316DF" w:rsidRPr="00791306">
        <w:rPr>
          <w:rFonts w:ascii="Segoe UI" w:hAnsi="Segoe UI" w:cs="Segoe UI"/>
          <w:sz w:val="20"/>
          <w:szCs w:val="20"/>
        </w:rPr>
        <w:t xml:space="preserve">fyzickým nebo právnickým osobám, subjektům či orgánům s nimi s pojeným nebo v jejich prospěch, uvedeným v sankčním seznamu v příloze nařízení Rady (EU)  č. 269/2014, nařízení Rady (EU) č. 208/2014 nebo nařízení Rady (ES) č. 765/2006, a dále osobě, na níž by se vztahovaly české právní předpisy, zejména zákon č. 69/2006 </w:t>
      </w:r>
      <w:proofErr w:type="spellStart"/>
      <w:r w:rsidR="002316DF" w:rsidRPr="00791306">
        <w:rPr>
          <w:rFonts w:ascii="Segoe UI" w:hAnsi="Segoe UI" w:cs="Segoe UI"/>
          <w:sz w:val="20"/>
          <w:szCs w:val="20"/>
        </w:rPr>
        <w:t>Sb</w:t>
      </w:r>
      <w:proofErr w:type="spellEnd"/>
      <w:r w:rsidR="00A27B08" w:rsidRPr="00791306">
        <w:rPr>
          <w:rFonts w:ascii="Segoe UI" w:hAnsi="Segoe UI" w:cs="Segoe UI"/>
          <w:sz w:val="20"/>
          <w:szCs w:val="20"/>
        </w:rPr>
        <w:t xml:space="preserve"> v platném znění, nebo osobě, která je právnickou osobou, subjektem nebo orgánem usazeným v Rusku, které jsou z více než </w:t>
      </w:r>
      <w:r w:rsidR="00A27B08" w:rsidRPr="00791306">
        <w:rPr>
          <w:rFonts w:ascii="Segoe UI" w:hAnsi="Segoe UI" w:cs="Segoe UI"/>
          <w:sz w:val="20"/>
          <w:szCs w:val="20"/>
        </w:rPr>
        <w:lastRenderedPageBreak/>
        <w:t>50% ve veřejném vlastnictví či pod veřejnou kontrolou</w:t>
      </w:r>
      <w:r w:rsidR="002316DF" w:rsidRPr="00791306">
        <w:rPr>
          <w:rFonts w:ascii="Segoe UI" w:hAnsi="Segoe UI" w:cs="Segoe UI"/>
          <w:sz w:val="20"/>
          <w:szCs w:val="20"/>
        </w:rPr>
        <w:t xml:space="preserve">. </w:t>
      </w:r>
      <w:r w:rsidR="00A27B08" w:rsidRPr="00791306">
        <w:rPr>
          <w:rFonts w:ascii="Segoe UI" w:hAnsi="Segoe UI" w:cs="Segoe UI"/>
          <w:sz w:val="20"/>
          <w:szCs w:val="20"/>
        </w:rPr>
        <w:t xml:space="preserve">Vznik výše popsané </w:t>
      </w:r>
      <w:r w:rsidR="00791306" w:rsidRPr="00791306">
        <w:rPr>
          <w:rFonts w:ascii="Segoe UI" w:hAnsi="Segoe UI" w:cs="Segoe UI"/>
          <w:sz w:val="20"/>
          <w:szCs w:val="20"/>
        </w:rPr>
        <w:t>skutečnosti</w:t>
      </w:r>
      <w:r w:rsidR="00A27B08" w:rsidRPr="00791306">
        <w:rPr>
          <w:rFonts w:ascii="Segoe UI" w:hAnsi="Segoe UI" w:cs="Segoe UI"/>
          <w:sz w:val="20"/>
          <w:szCs w:val="20"/>
        </w:rPr>
        <w:t xml:space="preserve"> </w:t>
      </w:r>
      <w:r w:rsidR="00133E94" w:rsidRPr="00791306">
        <w:rPr>
          <w:rFonts w:ascii="Segoe UI" w:hAnsi="Segoe UI" w:cs="Segoe UI"/>
          <w:sz w:val="20"/>
          <w:szCs w:val="20"/>
        </w:rPr>
        <w:t xml:space="preserve">je prodávající povinen </w:t>
      </w:r>
      <w:r w:rsidR="00A27B08" w:rsidRPr="00791306">
        <w:rPr>
          <w:rFonts w:ascii="Segoe UI" w:hAnsi="Segoe UI" w:cs="Segoe UI"/>
          <w:sz w:val="20"/>
          <w:szCs w:val="20"/>
        </w:rPr>
        <w:t>kupujícímu</w:t>
      </w:r>
      <w:r w:rsidR="00791306" w:rsidRPr="00791306">
        <w:rPr>
          <w:rFonts w:ascii="Segoe UI" w:hAnsi="Segoe UI" w:cs="Segoe UI"/>
          <w:sz w:val="20"/>
          <w:szCs w:val="20"/>
        </w:rPr>
        <w:t xml:space="preserve"> neprodleně</w:t>
      </w:r>
      <w:r w:rsidR="00A27B08" w:rsidRPr="00791306">
        <w:rPr>
          <w:rFonts w:ascii="Segoe UI" w:hAnsi="Segoe UI" w:cs="Segoe UI"/>
          <w:sz w:val="20"/>
          <w:szCs w:val="20"/>
        </w:rPr>
        <w:t xml:space="preserve"> oznámit. </w:t>
      </w:r>
      <w:r w:rsidR="002316DF" w:rsidRPr="00791306">
        <w:rPr>
          <w:rFonts w:ascii="Segoe UI" w:hAnsi="Segoe UI" w:cs="Segoe UI"/>
          <w:b/>
          <w:bCs/>
          <w:sz w:val="20"/>
          <w:szCs w:val="20"/>
        </w:rPr>
        <w:t>K</w:t>
      </w:r>
      <w:r w:rsidRPr="00791306">
        <w:rPr>
          <w:rFonts w:ascii="Segoe UI" w:hAnsi="Segoe UI" w:cs="Segoe UI"/>
          <w:b/>
          <w:bCs/>
          <w:sz w:val="20"/>
          <w:szCs w:val="20"/>
        </w:rPr>
        <w:t xml:space="preserve">upující </w:t>
      </w:r>
      <w:r w:rsidR="002316DF" w:rsidRPr="00791306">
        <w:rPr>
          <w:rFonts w:ascii="Segoe UI" w:hAnsi="Segoe UI" w:cs="Segoe UI"/>
          <w:b/>
          <w:bCs/>
          <w:sz w:val="20"/>
          <w:szCs w:val="20"/>
        </w:rPr>
        <w:t>je v </w:t>
      </w:r>
      <w:r w:rsidR="00791306" w:rsidRPr="00791306">
        <w:rPr>
          <w:rFonts w:ascii="Segoe UI" w:hAnsi="Segoe UI" w:cs="Segoe UI"/>
          <w:b/>
          <w:bCs/>
          <w:sz w:val="20"/>
          <w:szCs w:val="20"/>
        </w:rPr>
        <w:t>takovém</w:t>
      </w:r>
      <w:r w:rsidR="002316DF" w:rsidRPr="00791306">
        <w:rPr>
          <w:rFonts w:ascii="Segoe UI" w:hAnsi="Segoe UI" w:cs="Segoe UI"/>
          <w:b/>
          <w:bCs/>
          <w:sz w:val="20"/>
          <w:szCs w:val="20"/>
        </w:rPr>
        <w:t xml:space="preserve"> případ</w:t>
      </w:r>
      <w:r w:rsidR="00791306" w:rsidRPr="00791306">
        <w:rPr>
          <w:rFonts w:ascii="Segoe UI" w:hAnsi="Segoe UI" w:cs="Segoe UI"/>
          <w:b/>
          <w:bCs/>
          <w:sz w:val="20"/>
          <w:szCs w:val="20"/>
        </w:rPr>
        <w:t>ě</w:t>
      </w:r>
      <w:r w:rsidR="002316DF" w:rsidRPr="0079130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791306">
        <w:rPr>
          <w:rFonts w:ascii="Segoe UI" w:hAnsi="Segoe UI" w:cs="Segoe UI"/>
          <w:b/>
          <w:bCs/>
          <w:sz w:val="20"/>
          <w:szCs w:val="20"/>
        </w:rPr>
        <w:t>oprávněn odstoupit od smlouvy.</w:t>
      </w:r>
      <w:r w:rsidR="002316DF" w:rsidRPr="00791306">
        <w:rPr>
          <w:rFonts w:ascii="Segoe UI" w:hAnsi="Segoe UI" w:cs="Segoe UI"/>
          <w:sz w:val="20"/>
          <w:szCs w:val="20"/>
        </w:rPr>
        <w:t xml:space="preserve"> </w:t>
      </w:r>
    </w:p>
    <w:bookmarkEnd w:id="0"/>
    <w:p w14:paraId="3995F323" w14:textId="55135227" w:rsidR="009231C7" w:rsidRPr="009231C7" w:rsidRDefault="00620EB9" w:rsidP="009231C7">
      <w:pPr>
        <w:pStyle w:val="Odstavecseseznamem"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1B48F7">
        <w:rPr>
          <w:rFonts w:ascii="Segoe UI" w:hAnsi="Segoe UI" w:cs="Segoe UI"/>
          <w:sz w:val="20"/>
          <w:szCs w:val="20"/>
        </w:rPr>
        <w:t>Tato smlouva se vyhotovuje ve 3 stejnopisech, z nichž každý má platnost originálu. Nabývá účinnosti dnem podpisu obou smluvních stran. 2 vyhotovení smlouvy obdrží objednatel a</w:t>
      </w:r>
      <w:r w:rsidR="003C4511">
        <w:rPr>
          <w:rFonts w:ascii="Segoe UI" w:hAnsi="Segoe UI" w:cs="Segoe UI"/>
          <w:sz w:val="20"/>
          <w:szCs w:val="20"/>
        </w:rPr>
        <w:t> </w:t>
      </w:r>
      <w:r w:rsidRPr="001B48F7">
        <w:rPr>
          <w:rFonts w:ascii="Segoe UI" w:hAnsi="Segoe UI" w:cs="Segoe UI"/>
          <w:sz w:val="20"/>
          <w:szCs w:val="20"/>
        </w:rPr>
        <w:t>1</w:t>
      </w:r>
      <w:r w:rsidR="003C4511">
        <w:rPr>
          <w:rFonts w:ascii="Segoe UI" w:hAnsi="Segoe UI" w:cs="Segoe UI"/>
          <w:sz w:val="20"/>
          <w:szCs w:val="20"/>
        </w:rPr>
        <w:t> </w:t>
      </w:r>
      <w:r w:rsidRPr="001B48F7">
        <w:rPr>
          <w:rFonts w:ascii="Segoe UI" w:hAnsi="Segoe UI" w:cs="Segoe UI"/>
          <w:sz w:val="20"/>
          <w:szCs w:val="20"/>
        </w:rPr>
        <w:t>vyhotovení smlouvy obdrží zhotovitel.</w:t>
      </w:r>
    </w:p>
    <w:p w14:paraId="1B9CD14A" w14:textId="77777777" w:rsidR="00B2605B" w:rsidRDefault="00B2605B" w:rsidP="00B2605B">
      <w:pPr>
        <w:outlineLvl w:val="0"/>
        <w:rPr>
          <w:rFonts w:asciiTheme="minorHAnsi" w:hAnsiTheme="minorHAnsi" w:cs="Segoe UI"/>
          <w:i/>
          <w:sz w:val="22"/>
          <w:szCs w:val="22"/>
        </w:rPr>
      </w:pPr>
    </w:p>
    <w:p w14:paraId="6A15CCF0" w14:textId="77777777" w:rsidR="00B2605B" w:rsidRDefault="00B2605B" w:rsidP="00B2605B">
      <w:pPr>
        <w:rPr>
          <w:rFonts w:cs="Arial"/>
          <w:i/>
        </w:rPr>
      </w:pPr>
      <w:r>
        <w:rPr>
          <w:rFonts w:cs="Arial"/>
          <w:i/>
        </w:rPr>
        <w:t>Přílohy:</w:t>
      </w:r>
    </w:p>
    <w:p w14:paraId="6163F0D9" w14:textId="7E2E767B" w:rsidR="00B2605B" w:rsidRPr="00000F48" w:rsidRDefault="00B2605B" w:rsidP="00B2605B">
      <w:pPr>
        <w:numPr>
          <w:ilvl w:val="0"/>
          <w:numId w:val="5"/>
        </w:numPr>
        <w:rPr>
          <w:rFonts w:cs="Arial"/>
          <w:i/>
        </w:rPr>
      </w:pPr>
      <w:r w:rsidRPr="00000F48">
        <w:rPr>
          <w:rFonts w:cs="Arial"/>
          <w:i/>
        </w:rPr>
        <w:t>technická specifikace stroje</w:t>
      </w:r>
      <w:r w:rsidR="00AC1AE7">
        <w:rPr>
          <w:rFonts w:cs="Arial"/>
          <w:i/>
        </w:rPr>
        <w:t>/technologie</w:t>
      </w:r>
      <w:r w:rsidRPr="00000F48">
        <w:rPr>
          <w:rFonts w:cs="Arial"/>
          <w:i/>
        </w:rPr>
        <w:t xml:space="preserve"> </w:t>
      </w:r>
    </w:p>
    <w:p w14:paraId="6E56018E" w14:textId="77777777" w:rsidR="00495594" w:rsidRDefault="00495594" w:rsidP="004D0F03">
      <w:pPr>
        <w:jc w:val="both"/>
        <w:rPr>
          <w:rFonts w:ascii="Segoe UI" w:hAnsi="Segoe UI" w:cs="Segoe UI"/>
        </w:rPr>
      </w:pPr>
    </w:p>
    <w:p w14:paraId="74868DB5" w14:textId="77777777" w:rsidR="00495594" w:rsidRPr="00B765EC" w:rsidRDefault="00495594" w:rsidP="004D0F03">
      <w:pPr>
        <w:jc w:val="both"/>
        <w:rPr>
          <w:rFonts w:ascii="Segoe UI" w:hAnsi="Segoe UI" w:cs="Segoe UI"/>
        </w:rPr>
      </w:pPr>
    </w:p>
    <w:p w14:paraId="06F1D21F" w14:textId="4DA8FC8A" w:rsidR="004D0F03" w:rsidRDefault="00017AD3" w:rsidP="004D0F0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V………………… dne……………</w:t>
      </w:r>
      <w:proofErr w:type="gramStart"/>
      <w:r>
        <w:rPr>
          <w:rFonts w:ascii="Segoe UI" w:hAnsi="Segoe UI" w:cs="Segoe UI"/>
        </w:rPr>
        <w:t>…….</w:t>
      </w:r>
      <w:proofErr w:type="gramEnd"/>
      <w:r>
        <w:rPr>
          <w:rFonts w:ascii="Segoe UI" w:hAnsi="Segoe UI" w:cs="Segoe UI"/>
        </w:rPr>
        <w:t>.</w:t>
      </w:r>
    </w:p>
    <w:p w14:paraId="68F752F6" w14:textId="77777777" w:rsidR="00495594" w:rsidRDefault="00495594" w:rsidP="004D0F03">
      <w:pPr>
        <w:jc w:val="both"/>
        <w:rPr>
          <w:rFonts w:ascii="Segoe UI" w:hAnsi="Segoe UI" w:cs="Segoe UI"/>
        </w:rPr>
      </w:pPr>
    </w:p>
    <w:p w14:paraId="0E830EDC" w14:textId="77777777" w:rsidR="00495594" w:rsidRDefault="00495594" w:rsidP="004D0F03">
      <w:pPr>
        <w:jc w:val="both"/>
        <w:rPr>
          <w:rFonts w:ascii="Segoe UI" w:hAnsi="Segoe UI" w:cs="Segoe UI"/>
        </w:rPr>
      </w:pPr>
    </w:p>
    <w:p w14:paraId="06169F12" w14:textId="77777777" w:rsidR="004D0F03" w:rsidRPr="00B765EC" w:rsidRDefault="004D0F03" w:rsidP="004D0F03">
      <w:pPr>
        <w:jc w:val="both"/>
        <w:rPr>
          <w:rFonts w:ascii="Segoe UI" w:hAnsi="Segoe UI" w:cs="Segoe UI"/>
        </w:rPr>
      </w:pPr>
      <w:r w:rsidRPr="00B765EC">
        <w:rPr>
          <w:rFonts w:ascii="Segoe UI" w:hAnsi="Segoe UI" w:cs="Segoe UI"/>
        </w:rPr>
        <w:t>…………………………………………………</w:t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765EC">
        <w:rPr>
          <w:rFonts w:ascii="Segoe UI" w:hAnsi="Segoe UI" w:cs="Segoe UI"/>
        </w:rPr>
        <w:t>………………………………………………..</w:t>
      </w:r>
    </w:p>
    <w:p w14:paraId="2CE124AC" w14:textId="6046B51F" w:rsidR="004D0F03" w:rsidRDefault="00495594" w:rsidP="004D0F03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Prodávající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</w:t>
      </w:r>
      <w:r w:rsidR="004D0F03" w:rsidRPr="00B765EC">
        <w:rPr>
          <w:rFonts w:ascii="Segoe UI" w:hAnsi="Segoe UI" w:cs="Segoe UI"/>
        </w:rPr>
        <w:t>Kupující</w:t>
      </w:r>
      <w:r>
        <w:rPr>
          <w:rFonts w:ascii="Segoe UI" w:hAnsi="Segoe UI" w:cs="Segoe UI"/>
        </w:rPr>
        <w:t xml:space="preserve"> </w:t>
      </w:r>
    </w:p>
    <w:sectPr w:rsidR="004D0F03" w:rsidSect="00B95D7E">
      <w:headerReference w:type="default" r:id="rId9"/>
      <w:pgSz w:w="11906" w:h="16838"/>
      <w:pgMar w:top="1810" w:right="1106" w:bottom="1258" w:left="1417" w:header="360" w:footer="4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6">
      <wne:acd wne:acdName="acd0"/>
    </wne:keymap>
  </wne:keymaps>
  <wne:toolbars>
    <wne:acdManifest>
      <wne:acdEntry wne:acdName="acd0"/>
    </wne:acdManifest>
  </wne:toolbars>
  <wne:acds>
    <wne:acd wne:argValue="QABUAGEAaABvAG0AYQA=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6340A" w14:textId="77777777" w:rsidR="00E72612" w:rsidRDefault="00E72612">
      <w:r>
        <w:separator/>
      </w:r>
    </w:p>
  </w:endnote>
  <w:endnote w:type="continuationSeparator" w:id="0">
    <w:p w14:paraId="34450CF1" w14:textId="77777777" w:rsidR="00E72612" w:rsidRDefault="00E7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59983" w14:textId="77777777" w:rsidR="00E72612" w:rsidRDefault="00E72612">
      <w:r>
        <w:separator/>
      </w:r>
    </w:p>
  </w:footnote>
  <w:footnote w:type="continuationSeparator" w:id="0">
    <w:p w14:paraId="2D0F39A0" w14:textId="77777777" w:rsidR="00E72612" w:rsidRDefault="00E7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918B" w14:textId="77777777" w:rsidR="004D0F03" w:rsidRDefault="004D0F03" w:rsidP="004D0F03">
    <w:pPr>
      <w:pStyle w:val="Zhlav"/>
      <w:rPr>
        <w:i/>
      </w:rPr>
    </w:pPr>
  </w:p>
  <w:p w14:paraId="216672D9" w14:textId="6DADF59B" w:rsidR="004D0F03" w:rsidRDefault="004D0F03">
    <w:pPr>
      <w:pStyle w:val="Zhlav"/>
    </w:pPr>
  </w:p>
  <w:p w14:paraId="2A34F660" w14:textId="77777777" w:rsidR="004D0F03" w:rsidRDefault="004D0F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2C6"/>
    <w:multiLevelType w:val="hybridMultilevel"/>
    <w:tmpl w:val="FDFEACAC"/>
    <w:lvl w:ilvl="0" w:tplc="BCACA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728"/>
    <w:multiLevelType w:val="hybridMultilevel"/>
    <w:tmpl w:val="93E66C0A"/>
    <w:lvl w:ilvl="0" w:tplc="52D4F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760C"/>
    <w:multiLevelType w:val="hybridMultilevel"/>
    <w:tmpl w:val="3716D8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AD2"/>
    <w:multiLevelType w:val="hybridMultilevel"/>
    <w:tmpl w:val="CC00D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5A61"/>
    <w:multiLevelType w:val="hybridMultilevel"/>
    <w:tmpl w:val="08643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39D4"/>
    <w:multiLevelType w:val="hybridMultilevel"/>
    <w:tmpl w:val="599C3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EA5"/>
    <w:multiLevelType w:val="hybridMultilevel"/>
    <w:tmpl w:val="6F2EBEF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185C3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1D24EF"/>
    <w:multiLevelType w:val="singleLevel"/>
    <w:tmpl w:val="1AEEA4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8C40D8"/>
    <w:multiLevelType w:val="hybridMultilevel"/>
    <w:tmpl w:val="B5B6B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17E3"/>
    <w:multiLevelType w:val="hybridMultilevel"/>
    <w:tmpl w:val="4FE2E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75678"/>
    <w:multiLevelType w:val="hybridMultilevel"/>
    <w:tmpl w:val="B6F6933C"/>
    <w:lvl w:ilvl="0" w:tplc="FF42211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1" w15:restartNumberingAfterBreak="0">
    <w:nsid w:val="25DA5232"/>
    <w:multiLevelType w:val="hybridMultilevel"/>
    <w:tmpl w:val="39500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968AB"/>
    <w:multiLevelType w:val="hybridMultilevel"/>
    <w:tmpl w:val="27D0BCE2"/>
    <w:lvl w:ilvl="0" w:tplc="BA7E1BDC">
      <w:start w:val="1"/>
      <w:numFmt w:val="decimal"/>
      <w:lvlText w:val="14.%1"/>
      <w:lvlJc w:val="left"/>
      <w:pPr>
        <w:ind w:left="360" w:hanging="360"/>
      </w:pPr>
    </w:lvl>
    <w:lvl w:ilvl="1" w:tplc="A0F44684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06DB3"/>
    <w:multiLevelType w:val="singleLevel"/>
    <w:tmpl w:val="B484DE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C0534A"/>
    <w:multiLevelType w:val="multilevel"/>
    <w:tmpl w:val="FCBE933C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0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29E101B"/>
    <w:multiLevelType w:val="hybridMultilevel"/>
    <w:tmpl w:val="32009F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E6D7F"/>
    <w:multiLevelType w:val="hybridMultilevel"/>
    <w:tmpl w:val="B8CA9E7E"/>
    <w:lvl w:ilvl="0" w:tplc="DA22F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2478B"/>
    <w:multiLevelType w:val="hybridMultilevel"/>
    <w:tmpl w:val="9598663A"/>
    <w:lvl w:ilvl="0" w:tplc="C93ED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83059"/>
    <w:multiLevelType w:val="hybridMultilevel"/>
    <w:tmpl w:val="78D05134"/>
    <w:lvl w:ilvl="0" w:tplc="EDD462B0">
      <w:start w:val="6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76E044E9"/>
    <w:multiLevelType w:val="hybridMultilevel"/>
    <w:tmpl w:val="C1F0D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43546">
    <w:abstractNumId w:val="11"/>
  </w:num>
  <w:num w:numId="2" w16cid:durableId="887226543">
    <w:abstractNumId w:val="15"/>
  </w:num>
  <w:num w:numId="3" w16cid:durableId="1504317255">
    <w:abstractNumId w:val="3"/>
  </w:num>
  <w:num w:numId="4" w16cid:durableId="1581056468">
    <w:abstractNumId w:val="13"/>
  </w:num>
  <w:num w:numId="5" w16cid:durableId="602300128">
    <w:abstractNumId w:val="18"/>
  </w:num>
  <w:num w:numId="6" w16cid:durableId="605117187">
    <w:abstractNumId w:val="14"/>
    <w:lvlOverride w:ilvl="0">
      <w:startOverride w:val="1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360481">
    <w:abstractNumId w:val="2"/>
  </w:num>
  <w:num w:numId="8" w16cid:durableId="27150496">
    <w:abstractNumId w:val="1"/>
  </w:num>
  <w:num w:numId="9" w16cid:durableId="576549029">
    <w:abstractNumId w:val="6"/>
  </w:num>
  <w:num w:numId="10" w16cid:durableId="990904983">
    <w:abstractNumId w:val="7"/>
  </w:num>
  <w:num w:numId="11" w16cid:durableId="92552570">
    <w:abstractNumId w:val="17"/>
  </w:num>
  <w:num w:numId="12" w16cid:durableId="1718316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7155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9577141">
    <w:abstractNumId w:val="5"/>
  </w:num>
  <w:num w:numId="15" w16cid:durableId="1725175133">
    <w:abstractNumId w:val="16"/>
  </w:num>
  <w:num w:numId="16" w16cid:durableId="1436905318">
    <w:abstractNumId w:val="9"/>
  </w:num>
  <w:num w:numId="17" w16cid:durableId="937560936">
    <w:abstractNumId w:val="4"/>
  </w:num>
  <w:num w:numId="18" w16cid:durableId="396632212">
    <w:abstractNumId w:val="19"/>
  </w:num>
  <w:num w:numId="19" w16cid:durableId="1026177918">
    <w:abstractNumId w:val="8"/>
  </w:num>
  <w:num w:numId="20" w16cid:durableId="1176923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2445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E6"/>
    <w:rsid w:val="00000F48"/>
    <w:rsid w:val="0000165A"/>
    <w:rsid w:val="00003909"/>
    <w:rsid w:val="00010CBE"/>
    <w:rsid w:val="00017AD3"/>
    <w:rsid w:val="0002477D"/>
    <w:rsid w:val="0003100B"/>
    <w:rsid w:val="00037578"/>
    <w:rsid w:val="000505AA"/>
    <w:rsid w:val="000542D1"/>
    <w:rsid w:val="00061A97"/>
    <w:rsid w:val="00067D64"/>
    <w:rsid w:val="00081974"/>
    <w:rsid w:val="00081E97"/>
    <w:rsid w:val="000A0F4C"/>
    <w:rsid w:val="000A4D73"/>
    <w:rsid w:val="000A5004"/>
    <w:rsid w:val="000A7D9C"/>
    <w:rsid w:val="000B6AAF"/>
    <w:rsid w:val="000C7940"/>
    <w:rsid w:val="000D218C"/>
    <w:rsid w:val="000D450B"/>
    <w:rsid w:val="000D46CD"/>
    <w:rsid w:val="000E28CE"/>
    <w:rsid w:val="000E2FA1"/>
    <w:rsid w:val="000E44EE"/>
    <w:rsid w:val="000F1F22"/>
    <w:rsid w:val="000F30AE"/>
    <w:rsid w:val="000F553C"/>
    <w:rsid w:val="00101310"/>
    <w:rsid w:val="00101AC6"/>
    <w:rsid w:val="00106612"/>
    <w:rsid w:val="00106E39"/>
    <w:rsid w:val="00107C58"/>
    <w:rsid w:val="0012399F"/>
    <w:rsid w:val="00124798"/>
    <w:rsid w:val="00125642"/>
    <w:rsid w:val="00130202"/>
    <w:rsid w:val="00133E94"/>
    <w:rsid w:val="0013777B"/>
    <w:rsid w:val="00142B32"/>
    <w:rsid w:val="00144837"/>
    <w:rsid w:val="00153F6D"/>
    <w:rsid w:val="0016236C"/>
    <w:rsid w:val="00170E30"/>
    <w:rsid w:val="00181A15"/>
    <w:rsid w:val="00182D76"/>
    <w:rsid w:val="00185362"/>
    <w:rsid w:val="001859D6"/>
    <w:rsid w:val="00192A54"/>
    <w:rsid w:val="00194792"/>
    <w:rsid w:val="001A528B"/>
    <w:rsid w:val="001B0330"/>
    <w:rsid w:val="001B48F7"/>
    <w:rsid w:val="001D12D4"/>
    <w:rsid w:val="001D48E6"/>
    <w:rsid w:val="001F24CF"/>
    <w:rsid w:val="0020086B"/>
    <w:rsid w:val="0020420B"/>
    <w:rsid w:val="00205DAE"/>
    <w:rsid w:val="00206452"/>
    <w:rsid w:val="002114CE"/>
    <w:rsid w:val="00212FDD"/>
    <w:rsid w:val="00213586"/>
    <w:rsid w:val="00230693"/>
    <w:rsid w:val="002316DF"/>
    <w:rsid w:val="0024082A"/>
    <w:rsid w:val="00261FB8"/>
    <w:rsid w:val="00264D67"/>
    <w:rsid w:val="00267AEC"/>
    <w:rsid w:val="00272DE9"/>
    <w:rsid w:val="00275AB8"/>
    <w:rsid w:val="00281800"/>
    <w:rsid w:val="002822BE"/>
    <w:rsid w:val="0028296A"/>
    <w:rsid w:val="002A2073"/>
    <w:rsid w:val="002A3B54"/>
    <w:rsid w:val="002A508C"/>
    <w:rsid w:val="002B36C2"/>
    <w:rsid w:val="002B60CF"/>
    <w:rsid w:val="002C03C6"/>
    <w:rsid w:val="002C1062"/>
    <w:rsid w:val="002C2A8F"/>
    <w:rsid w:val="002D400B"/>
    <w:rsid w:val="002D4232"/>
    <w:rsid w:val="002D5185"/>
    <w:rsid w:val="002E055C"/>
    <w:rsid w:val="002E7624"/>
    <w:rsid w:val="002E7FDE"/>
    <w:rsid w:val="002F31F4"/>
    <w:rsid w:val="002F3957"/>
    <w:rsid w:val="0032538C"/>
    <w:rsid w:val="003346EF"/>
    <w:rsid w:val="00334700"/>
    <w:rsid w:val="0034176E"/>
    <w:rsid w:val="00342121"/>
    <w:rsid w:val="00342600"/>
    <w:rsid w:val="00347E05"/>
    <w:rsid w:val="00350D36"/>
    <w:rsid w:val="003554C0"/>
    <w:rsid w:val="00355969"/>
    <w:rsid w:val="00361FA9"/>
    <w:rsid w:val="003810D9"/>
    <w:rsid w:val="00397A2C"/>
    <w:rsid w:val="003A65E6"/>
    <w:rsid w:val="003B714A"/>
    <w:rsid w:val="003C4511"/>
    <w:rsid w:val="003C7A2E"/>
    <w:rsid w:val="003D28F6"/>
    <w:rsid w:val="003D49E8"/>
    <w:rsid w:val="003D5FCF"/>
    <w:rsid w:val="003F2817"/>
    <w:rsid w:val="003F4D08"/>
    <w:rsid w:val="003F6463"/>
    <w:rsid w:val="003F7CAE"/>
    <w:rsid w:val="0040045C"/>
    <w:rsid w:val="00407546"/>
    <w:rsid w:val="00411506"/>
    <w:rsid w:val="004362E4"/>
    <w:rsid w:val="00446BD6"/>
    <w:rsid w:val="00451D16"/>
    <w:rsid w:val="00452242"/>
    <w:rsid w:val="004654B3"/>
    <w:rsid w:val="00470CE0"/>
    <w:rsid w:val="00471B3E"/>
    <w:rsid w:val="004909D4"/>
    <w:rsid w:val="004922B4"/>
    <w:rsid w:val="004932BE"/>
    <w:rsid w:val="00495594"/>
    <w:rsid w:val="00497F2C"/>
    <w:rsid w:val="004A42C4"/>
    <w:rsid w:val="004A55AE"/>
    <w:rsid w:val="004B337C"/>
    <w:rsid w:val="004B416C"/>
    <w:rsid w:val="004B4F0A"/>
    <w:rsid w:val="004D0F03"/>
    <w:rsid w:val="004D2825"/>
    <w:rsid w:val="004E6FA7"/>
    <w:rsid w:val="005019F5"/>
    <w:rsid w:val="005023E3"/>
    <w:rsid w:val="005041BB"/>
    <w:rsid w:val="00510C69"/>
    <w:rsid w:val="005127CF"/>
    <w:rsid w:val="00520A1D"/>
    <w:rsid w:val="0052529F"/>
    <w:rsid w:val="00542340"/>
    <w:rsid w:val="00545A06"/>
    <w:rsid w:val="00546197"/>
    <w:rsid w:val="00552DDD"/>
    <w:rsid w:val="0056119C"/>
    <w:rsid w:val="0056156A"/>
    <w:rsid w:val="0056512C"/>
    <w:rsid w:val="005758D6"/>
    <w:rsid w:val="00582158"/>
    <w:rsid w:val="00585BC9"/>
    <w:rsid w:val="005908BF"/>
    <w:rsid w:val="00590C6F"/>
    <w:rsid w:val="005938B3"/>
    <w:rsid w:val="00595AB2"/>
    <w:rsid w:val="0059661D"/>
    <w:rsid w:val="005B1089"/>
    <w:rsid w:val="005D0CEE"/>
    <w:rsid w:val="005E3971"/>
    <w:rsid w:val="005E4873"/>
    <w:rsid w:val="005F2857"/>
    <w:rsid w:val="005F61EB"/>
    <w:rsid w:val="0060555F"/>
    <w:rsid w:val="006112CB"/>
    <w:rsid w:val="006114A6"/>
    <w:rsid w:val="00617052"/>
    <w:rsid w:val="00620EB9"/>
    <w:rsid w:val="00624AE2"/>
    <w:rsid w:val="0063305C"/>
    <w:rsid w:val="006378F0"/>
    <w:rsid w:val="00641CDC"/>
    <w:rsid w:val="006449BC"/>
    <w:rsid w:val="0064678C"/>
    <w:rsid w:val="006469FB"/>
    <w:rsid w:val="0065072A"/>
    <w:rsid w:val="006524CC"/>
    <w:rsid w:val="00660D3E"/>
    <w:rsid w:val="006622B8"/>
    <w:rsid w:val="00663077"/>
    <w:rsid w:val="00667F3A"/>
    <w:rsid w:val="00680CFC"/>
    <w:rsid w:val="00684C98"/>
    <w:rsid w:val="006929C8"/>
    <w:rsid w:val="006A3890"/>
    <w:rsid w:val="006A3A2A"/>
    <w:rsid w:val="006C0283"/>
    <w:rsid w:val="006D6670"/>
    <w:rsid w:val="006F0C74"/>
    <w:rsid w:val="006F1DA3"/>
    <w:rsid w:val="006F4C24"/>
    <w:rsid w:val="007051B5"/>
    <w:rsid w:val="00705A19"/>
    <w:rsid w:val="00715777"/>
    <w:rsid w:val="007223C5"/>
    <w:rsid w:val="00732CD0"/>
    <w:rsid w:val="007347EE"/>
    <w:rsid w:val="00742F58"/>
    <w:rsid w:val="0075390F"/>
    <w:rsid w:val="00754F6D"/>
    <w:rsid w:val="00774265"/>
    <w:rsid w:val="00774DDB"/>
    <w:rsid w:val="00775701"/>
    <w:rsid w:val="00776E4D"/>
    <w:rsid w:val="00777818"/>
    <w:rsid w:val="00780346"/>
    <w:rsid w:val="007843FB"/>
    <w:rsid w:val="00791306"/>
    <w:rsid w:val="007C6302"/>
    <w:rsid w:val="007D15EA"/>
    <w:rsid w:val="007D24D1"/>
    <w:rsid w:val="007F1D43"/>
    <w:rsid w:val="007F2F22"/>
    <w:rsid w:val="007F4ED1"/>
    <w:rsid w:val="00805BED"/>
    <w:rsid w:val="008106B5"/>
    <w:rsid w:val="00823D5C"/>
    <w:rsid w:val="00825C5A"/>
    <w:rsid w:val="00827000"/>
    <w:rsid w:val="0083157B"/>
    <w:rsid w:val="00841BE1"/>
    <w:rsid w:val="008511CF"/>
    <w:rsid w:val="008524A8"/>
    <w:rsid w:val="0085317C"/>
    <w:rsid w:val="00874A70"/>
    <w:rsid w:val="00880B75"/>
    <w:rsid w:val="00890D3E"/>
    <w:rsid w:val="008C16E6"/>
    <w:rsid w:val="008C44B8"/>
    <w:rsid w:val="008D1E6F"/>
    <w:rsid w:val="008E4438"/>
    <w:rsid w:val="008F223C"/>
    <w:rsid w:val="008F31AD"/>
    <w:rsid w:val="00914110"/>
    <w:rsid w:val="0092150E"/>
    <w:rsid w:val="009231C7"/>
    <w:rsid w:val="00927F10"/>
    <w:rsid w:val="009422CC"/>
    <w:rsid w:val="009445B1"/>
    <w:rsid w:val="0094646B"/>
    <w:rsid w:val="00955CF2"/>
    <w:rsid w:val="00964A89"/>
    <w:rsid w:val="00982FD2"/>
    <w:rsid w:val="009906F8"/>
    <w:rsid w:val="00996517"/>
    <w:rsid w:val="009A5EB4"/>
    <w:rsid w:val="009C09F0"/>
    <w:rsid w:val="009C4827"/>
    <w:rsid w:val="009D374E"/>
    <w:rsid w:val="009F2A93"/>
    <w:rsid w:val="009F6FCA"/>
    <w:rsid w:val="009F76DB"/>
    <w:rsid w:val="00A03F78"/>
    <w:rsid w:val="00A0609B"/>
    <w:rsid w:val="00A143AA"/>
    <w:rsid w:val="00A14776"/>
    <w:rsid w:val="00A17D3B"/>
    <w:rsid w:val="00A26912"/>
    <w:rsid w:val="00A27B08"/>
    <w:rsid w:val="00A27C29"/>
    <w:rsid w:val="00A53F23"/>
    <w:rsid w:val="00A56DB6"/>
    <w:rsid w:val="00A70352"/>
    <w:rsid w:val="00A736D5"/>
    <w:rsid w:val="00A76860"/>
    <w:rsid w:val="00A76E0E"/>
    <w:rsid w:val="00A77895"/>
    <w:rsid w:val="00A84231"/>
    <w:rsid w:val="00A875E6"/>
    <w:rsid w:val="00AA327C"/>
    <w:rsid w:val="00AB7D5F"/>
    <w:rsid w:val="00AC1AE7"/>
    <w:rsid w:val="00AE02C6"/>
    <w:rsid w:val="00AE0DC4"/>
    <w:rsid w:val="00AE776B"/>
    <w:rsid w:val="00B024A4"/>
    <w:rsid w:val="00B0267D"/>
    <w:rsid w:val="00B12B60"/>
    <w:rsid w:val="00B13467"/>
    <w:rsid w:val="00B23BC6"/>
    <w:rsid w:val="00B247DA"/>
    <w:rsid w:val="00B2605B"/>
    <w:rsid w:val="00B416BB"/>
    <w:rsid w:val="00B52B03"/>
    <w:rsid w:val="00B54DAA"/>
    <w:rsid w:val="00B55434"/>
    <w:rsid w:val="00B558C6"/>
    <w:rsid w:val="00B65B0A"/>
    <w:rsid w:val="00B721B4"/>
    <w:rsid w:val="00B730E5"/>
    <w:rsid w:val="00B75664"/>
    <w:rsid w:val="00B80BFF"/>
    <w:rsid w:val="00B82F4A"/>
    <w:rsid w:val="00B867EC"/>
    <w:rsid w:val="00B908D4"/>
    <w:rsid w:val="00B93D69"/>
    <w:rsid w:val="00B956ED"/>
    <w:rsid w:val="00B95D7E"/>
    <w:rsid w:val="00BA18F3"/>
    <w:rsid w:val="00BB1745"/>
    <w:rsid w:val="00BB2004"/>
    <w:rsid w:val="00BB7687"/>
    <w:rsid w:val="00BC1866"/>
    <w:rsid w:val="00BD4A41"/>
    <w:rsid w:val="00BE2BA6"/>
    <w:rsid w:val="00C15459"/>
    <w:rsid w:val="00C330D3"/>
    <w:rsid w:val="00C62879"/>
    <w:rsid w:val="00C62C8F"/>
    <w:rsid w:val="00C641BC"/>
    <w:rsid w:val="00C65104"/>
    <w:rsid w:val="00C91339"/>
    <w:rsid w:val="00CA090F"/>
    <w:rsid w:val="00CB1E64"/>
    <w:rsid w:val="00CB2CE1"/>
    <w:rsid w:val="00CB3F31"/>
    <w:rsid w:val="00CB5144"/>
    <w:rsid w:val="00CB53C6"/>
    <w:rsid w:val="00CC5369"/>
    <w:rsid w:val="00CC5A30"/>
    <w:rsid w:val="00CD2349"/>
    <w:rsid w:val="00CE7F74"/>
    <w:rsid w:val="00CF0AA1"/>
    <w:rsid w:val="00CF11DA"/>
    <w:rsid w:val="00CF147B"/>
    <w:rsid w:val="00CF169B"/>
    <w:rsid w:val="00CF4A27"/>
    <w:rsid w:val="00D03178"/>
    <w:rsid w:val="00D14398"/>
    <w:rsid w:val="00D34D85"/>
    <w:rsid w:val="00D364C0"/>
    <w:rsid w:val="00D43CA6"/>
    <w:rsid w:val="00D62BE8"/>
    <w:rsid w:val="00D643F4"/>
    <w:rsid w:val="00D65C6A"/>
    <w:rsid w:val="00D65ECB"/>
    <w:rsid w:val="00D73658"/>
    <w:rsid w:val="00D907E7"/>
    <w:rsid w:val="00D94A7B"/>
    <w:rsid w:val="00DA0726"/>
    <w:rsid w:val="00DA21C4"/>
    <w:rsid w:val="00DB4D0B"/>
    <w:rsid w:val="00DD40B6"/>
    <w:rsid w:val="00DD6148"/>
    <w:rsid w:val="00DE0075"/>
    <w:rsid w:val="00DF6893"/>
    <w:rsid w:val="00E00896"/>
    <w:rsid w:val="00E0305A"/>
    <w:rsid w:val="00E0428F"/>
    <w:rsid w:val="00E04834"/>
    <w:rsid w:val="00E23970"/>
    <w:rsid w:val="00E4121B"/>
    <w:rsid w:val="00E4217E"/>
    <w:rsid w:val="00E47016"/>
    <w:rsid w:val="00E5264B"/>
    <w:rsid w:val="00E52CB4"/>
    <w:rsid w:val="00E543A3"/>
    <w:rsid w:val="00E570A9"/>
    <w:rsid w:val="00E618FA"/>
    <w:rsid w:val="00E72612"/>
    <w:rsid w:val="00E73DB7"/>
    <w:rsid w:val="00E77A07"/>
    <w:rsid w:val="00E86394"/>
    <w:rsid w:val="00E9283D"/>
    <w:rsid w:val="00EA17FD"/>
    <w:rsid w:val="00EA299B"/>
    <w:rsid w:val="00EB751A"/>
    <w:rsid w:val="00EC0BD2"/>
    <w:rsid w:val="00EE119D"/>
    <w:rsid w:val="00EE20BC"/>
    <w:rsid w:val="00EF4F48"/>
    <w:rsid w:val="00F006A8"/>
    <w:rsid w:val="00F07136"/>
    <w:rsid w:val="00F176A3"/>
    <w:rsid w:val="00F179C5"/>
    <w:rsid w:val="00F3359D"/>
    <w:rsid w:val="00F422A7"/>
    <w:rsid w:val="00F45FCD"/>
    <w:rsid w:val="00F52679"/>
    <w:rsid w:val="00F5457D"/>
    <w:rsid w:val="00F55005"/>
    <w:rsid w:val="00F554EF"/>
    <w:rsid w:val="00F609BF"/>
    <w:rsid w:val="00F61445"/>
    <w:rsid w:val="00F64B5C"/>
    <w:rsid w:val="00F76869"/>
    <w:rsid w:val="00F92A7D"/>
    <w:rsid w:val="00F9606C"/>
    <w:rsid w:val="00F9691C"/>
    <w:rsid w:val="00FA1F08"/>
    <w:rsid w:val="00FA3EBC"/>
    <w:rsid w:val="00FA664F"/>
    <w:rsid w:val="00FC2DD8"/>
    <w:rsid w:val="00FD3FA9"/>
    <w:rsid w:val="00FF08F4"/>
    <w:rsid w:val="00FF6398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21EB08C"/>
  <w15:docId w15:val="{C287E855-84FF-453E-A625-49D0C9B8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2857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637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6D6670"/>
    <w:pPr>
      <w:keepNext/>
      <w:outlineLvl w:val="1"/>
    </w:pPr>
    <w:rPr>
      <w:rFonts w:ascii="Times New Roman" w:hAnsi="Times New Roman"/>
      <w:sz w:val="24"/>
      <w:lang w:val="de-DE"/>
    </w:rPr>
  </w:style>
  <w:style w:type="paragraph" w:styleId="Nadpis3">
    <w:name w:val="heading 3"/>
    <w:basedOn w:val="Normln"/>
    <w:next w:val="Normln"/>
    <w:qFormat/>
    <w:rsid w:val="006D6670"/>
    <w:pPr>
      <w:keepNext/>
      <w:outlineLvl w:val="2"/>
    </w:pPr>
    <w:rPr>
      <w:rFonts w:ascii="Book Antiqua" w:hAnsi="Book Antiqua"/>
      <w:u w:val="single"/>
      <w:lang w:val="de-D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330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65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65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6670"/>
    <w:pPr>
      <w:jc w:val="both"/>
    </w:pPr>
    <w:rPr>
      <w:rFonts w:ascii="Book Antiqua" w:hAnsi="Book Antiqua"/>
      <w:sz w:val="24"/>
      <w:lang w:val="de-DE"/>
    </w:rPr>
  </w:style>
  <w:style w:type="paragraph" w:styleId="Zkladntext3">
    <w:name w:val="Body Text 3"/>
    <w:basedOn w:val="Normln"/>
    <w:rsid w:val="006D6670"/>
    <w:rPr>
      <w:rFonts w:ascii="Book Antiqua" w:hAnsi="Book Antiqua"/>
      <w:sz w:val="24"/>
    </w:rPr>
  </w:style>
  <w:style w:type="paragraph" w:customStyle="1" w:styleId="ZkladntextIMP">
    <w:name w:val="Základní text_IMP"/>
    <w:basedOn w:val="Normln"/>
    <w:rsid w:val="006D6670"/>
    <w:pPr>
      <w:suppressAutoHyphens/>
      <w:spacing w:line="276" w:lineRule="auto"/>
    </w:pPr>
    <w:rPr>
      <w:sz w:val="24"/>
    </w:rPr>
  </w:style>
  <w:style w:type="paragraph" w:styleId="Normlnweb">
    <w:name w:val="Normal (Web)"/>
    <w:basedOn w:val="Normln"/>
    <w:rsid w:val="006D6670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rsid w:val="006D6670"/>
    <w:pPr>
      <w:spacing w:after="120"/>
      <w:ind w:left="283"/>
    </w:pPr>
    <w:rPr>
      <w:rFonts w:ascii="Times New Roman" w:hAnsi="Times New Roman"/>
    </w:rPr>
  </w:style>
  <w:style w:type="character" w:customStyle="1" w:styleId="ProsttextCharCharChar">
    <w:name w:val="Prostý text Char Char Char"/>
    <w:aliases w:val="Prostý text Char Char1,Prostý text Char Char Char Char Char Char Char Char,Prostý text Char Char Char Char Char Char Char Char Char Char Char Char"/>
    <w:rsid w:val="006D6670"/>
    <w:rPr>
      <w:rFonts w:ascii="Courier New" w:hAnsi="Courier New" w:cs="Courier New"/>
      <w:lang w:val="cs-CZ" w:eastAsia="cs-CZ" w:bidi="ar-SA"/>
    </w:rPr>
  </w:style>
  <w:style w:type="paragraph" w:styleId="Textbubliny">
    <w:name w:val="Balloon Text"/>
    <w:basedOn w:val="Normln"/>
    <w:semiHidden/>
    <w:rsid w:val="003554C0"/>
    <w:rPr>
      <w:rFonts w:ascii="Tahoma" w:hAnsi="Tahoma" w:cs="Tahoma"/>
      <w:sz w:val="16"/>
      <w:szCs w:val="16"/>
    </w:rPr>
  </w:style>
  <w:style w:type="character" w:customStyle="1" w:styleId="spiszn">
    <w:name w:val="spiszn"/>
    <w:rsid w:val="003F6463"/>
  </w:style>
  <w:style w:type="character" w:styleId="Odkaznakoment">
    <w:name w:val="annotation reference"/>
    <w:rsid w:val="00A53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3F23"/>
  </w:style>
  <w:style w:type="character" w:customStyle="1" w:styleId="TextkomenteChar">
    <w:name w:val="Text komentáře Char"/>
    <w:link w:val="Textkomente"/>
    <w:rsid w:val="00A53F2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34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4D8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D34D85"/>
    <w:rPr>
      <w:rFonts w:ascii="Arial" w:hAnsi="Arial"/>
    </w:rPr>
  </w:style>
  <w:style w:type="character" w:customStyle="1" w:styleId="Nadpis9Char">
    <w:name w:val="Nadpis 9 Char"/>
    <w:basedOn w:val="Standardnpsmoodstavce"/>
    <w:link w:val="Nadpis9"/>
    <w:semiHidden/>
    <w:rsid w:val="0063305C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rsid w:val="009906F8"/>
  </w:style>
  <w:style w:type="table" w:styleId="Mkatabulky">
    <w:name w:val="Table Grid"/>
    <w:basedOn w:val="Normlntabulka"/>
    <w:uiPriority w:val="59"/>
    <w:rsid w:val="0018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378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kladntextodsazenIMP">
    <w:name w:val="Základní text odsazený_IMP"/>
    <w:basedOn w:val="Normln"/>
    <w:rsid w:val="008F223C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28" w:lineRule="auto"/>
      <w:ind w:left="227"/>
    </w:pPr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4D0F03"/>
    <w:pPr>
      <w:suppressAutoHyphens/>
      <w:ind w:left="708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4D0F03"/>
    <w:pPr>
      <w:suppressLineNumbers/>
      <w:suppressAutoHyphens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4D0F0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28616-72EA-41A0-9175-4FB3DCF0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Dipl</vt:lpstr>
    </vt:vector>
  </TitlesOfParts>
  <Company>Fagus s.r.o. / Strom Praha a.s.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</dc:title>
  <dc:creator>petraskova</dc:creator>
  <cp:lastModifiedBy>Václav Včelák</cp:lastModifiedBy>
  <cp:revision>45</cp:revision>
  <cp:lastPrinted>2015-09-22T12:39:00Z</cp:lastPrinted>
  <dcterms:created xsi:type="dcterms:W3CDTF">2015-11-08T12:02:00Z</dcterms:created>
  <dcterms:modified xsi:type="dcterms:W3CDTF">2025-09-22T09:18:00Z</dcterms:modified>
</cp:coreProperties>
</file>