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2E2" w:rsidRPr="000D12DE" w:rsidRDefault="009142E2" w:rsidP="0091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outlineLvl w:val="0"/>
        <w:rPr>
          <w:rFonts w:ascii="Arial" w:hAnsi="Arial" w:cs="Arial"/>
          <w:b/>
          <w:kern w:val="2"/>
          <w:sz w:val="40"/>
          <w:szCs w:val="40"/>
          <w:lang w:eastAsia="hi-IN" w:bidi="hi-IN"/>
        </w:rPr>
      </w:pPr>
      <w:r w:rsidRPr="00C00147">
        <w:rPr>
          <w:rFonts w:ascii="Arial" w:hAnsi="Arial" w:cs="Arial"/>
          <w:b/>
          <w:kern w:val="2"/>
          <w:sz w:val="40"/>
          <w:szCs w:val="40"/>
          <w:lang w:eastAsia="hi-IN" w:bidi="hi-IN"/>
        </w:rPr>
        <w:t>TABULKA TECHNICKÝCH PARAMETRŮ</w:t>
      </w:r>
    </w:p>
    <w:p w:rsidR="009142E2" w:rsidRPr="0073665D" w:rsidRDefault="009142E2" w:rsidP="009142E2">
      <w:pPr>
        <w:spacing w:after="120"/>
        <w:jc w:val="center"/>
        <w:outlineLvl w:val="0"/>
        <w:rPr>
          <w:rFonts w:ascii="Arial" w:hAnsi="Arial" w:cs="Arial"/>
          <w:b/>
          <w:kern w:val="2"/>
          <w:lang w:eastAsia="hi-IN" w:bidi="hi-IN"/>
        </w:rPr>
      </w:pPr>
      <w:r w:rsidRPr="0073665D">
        <w:rPr>
          <w:rFonts w:ascii="Arial" w:hAnsi="Arial" w:cs="Arial"/>
          <w:b/>
          <w:kern w:val="2"/>
          <w:u w:val="single"/>
          <w:lang w:eastAsia="hi-IN" w:bidi="hi-IN"/>
        </w:rPr>
        <w:t>Název zakázky:</w:t>
      </w:r>
      <w:r w:rsidRPr="0073665D">
        <w:rPr>
          <w:rFonts w:ascii="Arial" w:hAnsi="Arial" w:cs="Arial"/>
          <w:b/>
          <w:kern w:val="2"/>
          <w:lang w:eastAsia="hi-IN" w:bidi="hi-IN"/>
        </w:rPr>
        <w:tab/>
        <w:t>„</w:t>
      </w:r>
      <w:r w:rsidRPr="00A75128">
        <w:rPr>
          <w:rFonts w:ascii="Arial" w:hAnsi="Arial" w:cs="Arial"/>
          <w:b/>
          <w:kern w:val="2"/>
          <w:lang w:eastAsia="hi-IN" w:bidi="hi-IN"/>
        </w:rPr>
        <w:t xml:space="preserve">NÁKUP </w:t>
      </w:r>
      <w:r>
        <w:rPr>
          <w:rFonts w:ascii="Arial" w:hAnsi="Arial" w:cs="Arial"/>
          <w:b/>
          <w:kern w:val="2"/>
          <w:lang w:eastAsia="hi-IN" w:bidi="hi-IN"/>
        </w:rPr>
        <w:t xml:space="preserve">ČELISŤOVÉHO DRTIČE </w:t>
      </w:r>
      <w:proofErr w:type="gramStart"/>
      <w:r>
        <w:rPr>
          <w:rFonts w:ascii="Arial" w:hAnsi="Arial" w:cs="Arial"/>
          <w:b/>
          <w:kern w:val="2"/>
          <w:lang w:eastAsia="hi-IN" w:bidi="hi-IN"/>
        </w:rPr>
        <w:t xml:space="preserve">SUTI </w:t>
      </w:r>
      <w:r w:rsidRPr="00A75128"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eastAsia="hi-IN" w:bidi="hi-IN"/>
        </w:rPr>
        <w:t>“</w:t>
      </w:r>
      <w:proofErr w:type="gramEnd"/>
    </w:p>
    <w:p w:rsidR="009142E2" w:rsidRPr="0073665D" w:rsidRDefault="009142E2" w:rsidP="009142E2">
      <w:pPr>
        <w:tabs>
          <w:tab w:val="left" w:pos="1560"/>
        </w:tabs>
        <w:spacing w:after="120"/>
        <w:jc w:val="center"/>
        <w:outlineLvl w:val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Uchazeč je tabulku povinen kompletně </w:t>
      </w:r>
      <w:proofErr w:type="gramStart"/>
      <w:r>
        <w:rPr>
          <w:rFonts w:ascii="Arial" w:hAnsi="Arial" w:cs="Arial"/>
          <w:b/>
          <w:i/>
          <w:color w:val="FF0000"/>
        </w:rPr>
        <w:t>vyplnit !</w:t>
      </w:r>
      <w:proofErr w:type="gramEnd"/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3"/>
        <w:gridCol w:w="1843"/>
        <w:gridCol w:w="2693"/>
      </w:tblGrid>
      <w:tr w:rsidR="009142E2" w:rsidRPr="00E37C7C" w:rsidTr="009142E2">
        <w:trPr>
          <w:gridAfter w:val="2"/>
          <w:wAfter w:w="4536" w:type="dxa"/>
          <w:trHeight w:val="4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E2" w:rsidRDefault="009142E2" w:rsidP="006437C2">
            <w:pPr>
              <w:pStyle w:val="Obsahtabulky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E37C7C">
              <w:rPr>
                <w:rFonts w:ascii="Arial" w:hAnsi="Arial" w:cs="Arial"/>
                <w:bCs/>
              </w:rPr>
              <w:t>Stroj: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142E2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Mobilní</w:t>
            </w:r>
            <w:proofErr w:type="gramEnd"/>
            <w:r w:rsidRPr="009142E2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čelisťový drtič stavebních sutí na pásovém podvozku </w:t>
            </w:r>
          </w:p>
          <w:p w:rsidR="009142E2" w:rsidRPr="00E37C7C" w:rsidRDefault="009142E2" w:rsidP="006437C2">
            <w:pPr>
              <w:pStyle w:val="Obsahtabulky"/>
              <w:rPr>
                <w:rFonts w:ascii="Arial" w:hAnsi="Arial" w:cs="Arial"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Počet: </w:t>
            </w:r>
            <w:r w:rsidRPr="00E37C7C">
              <w:rPr>
                <w:rFonts w:ascii="Arial" w:hAnsi="Arial" w:cs="Arial"/>
                <w:bCs/>
              </w:rPr>
              <w:t xml:space="preserve"> 1</w:t>
            </w:r>
            <w:proofErr w:type="gramEnd"/>
            <w:r w:rsidRPr="00E37C7C">
              <w:rPr>
                <w:rFonts w:ascii="Arial" w:hAnsi="Arial" w:cs="Arial"/>
                <w:bCs/>
              </w:rPr>
              <w:t xml:space="preserve"> ks</w:t>
            </w:r>
          </w:p>
        </w:tc>
      </w:tr>
      <w:tr w:rsidR="009142E2" w:rsidRPr="00E37C7C" w:rsidTr="009142E2">
        <w:trPr>
          <w:gridAfter w:val="2"/>
          <w:wAfter w:w="4536" w:type="dxa"/>
          <w:trHeight w:val="1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E2" w:rsidRPr="00E37C7C" w:rsidRDefault="009142E2" w:rsidP="006437C2">
            <w:pPr>
              <w:pStyle w:val="Obsahtabulky"/>
              <w:rPr>
                <w:rFonts w:ascii="Arial" w:hAnsi="Arial" w:cs="Arial"/>
                <w:bCs/>
              </w:rPr>
            </w:pPr>
            <w:proofErr w:type="gramStart"/>
            <w:r w:rsidRPr="00E37C7C">
              <w:rPr>
                <w:rFonts w:ascii="Arial" w:hAnsi="Arial" w:cs="Arial"/>
                <w:bCs/>
              </w:rPr>
              <w:t xml:space="preserve">Výrobce: </w:t>
            </w:r>
            <w:r w:rsidRPr="00E37C7C">
              <w:rPr>
                <w:rFonts w:asciiTheme="minorHAnsi" w:hAnsiTheme="minorHAnsi" w:cstheme="minorHAnsi"/>
                <w:bCs/>
              </w:rPr>
              <w:t xml:space="preserve"> </w:t>
            </w:r>
            <w:r w:rsidR="00166F14" w:rsidRPr="009142E2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[</w:t>
            </w:r>
            <w:proofErr w:type="gramEnd"/>
            <w:r w:rsidR="00166F14" w:rsidRPr="009142E2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doplní uchazeč]</w:t>
            </w:r>
          </w:p>
        </w:tc>
      </w:tr>
      <w:tr w:rsidR="009142E2" w:rsidRPr="00E37C7C" w:rsidTr="009142E2">
        <w:trPr>
          <w:gridAfter w:val="2"/>
          <w:wAfter w:w="4536" w:type="dxa"/>
          <w:trHeight w:val="1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2" w:rsidRPr="00E37C7C" w:rsidRDefault="009142E2" w:rsidP="006437C2">
            <w:pPr>
              <w:pStyle w:val="Obsahtabulky"/>
              <w:rPr>
                <w:rFonts w:ascii="Arial" w:hAnsi="Arial" w:cs="Arial"/>
                <w:bCs/>
              </w:rPr>
            </w:pPr>
            <w:r w:rsidRPr="00E37C7C">
              <w:rPr>
                <w:rFonts w:ascii="Arial" w:hAnsi="Arial" w:cs="Arial"/>
                <w:bCs/>
              </w:rPr>
              <w:t xml:space="preserve">Typové označení stroje: </w:t>
            </w:r>
          </w:p>
          <w:p w:rsidR="009142E2" w:rsidRPr="00E37C7C" w:rsidRDefault="00166F14" w:rsidP="006437C2">
            <w:pPr>
              <w:pStyle w:val="Obsahtabulky"/>
              <w:rPr>
                <w:rFonts w:ascii="Arial" w:hAnsi="Arial" w:cs="Arial"/>
                <w:bCs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highlight w:val="yellow"/>
                <w:lang w:eastAsia="cs-CZ"/>
              </w:rPr>
              <w:t>[doplní uchazeč]</w:t>
            </w:r>
          </w:p>
        </w:tc>
      </w:tr>
      <w:tr w:rsidR="009142E2" w:rsidRPr="00E37C7C" w:rsidTr="009142E2">
        <w:trPr>
          <w:trHeight w:val="1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E2" w:rsidRPr="00E37C7C" w:rsidRDefault="009142E2" w:rsidP="006437C2">
            <w:pPr>
              <w:pStyle w:val="Obsahtabulky"/>
              <w:rPr>
                <w:rFonts w:ascii="Arial" w:hAnsi="Arial" w:cs="Arial"/>
                <w:bCs/>
              </w:rPr>
            </w:pPr>
            <w:r w:rsidRPr="00E37C7C">
              <w:rPr>
                <w:rFonts w:ascii="Arial" w:hAnsi="Arial" w:cs="Arial"/>
                <w:bCs/>
              </w:rPr>
              <w:t>Základní technický 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E2" w:rsidRPr="00E37C7C" w:rsidRDefault="009142E2" w:rsidP="006437C2">
            <w:pPr>
              <w:pStyle w:val="Obsahtabulky"/>
              <w:jc w:val="center"/>
              <w:rPr>
                <w:rFonts w:ascii="Arial" w:hAnsi="Arial" w:cs="Arial"/>
                <w:bCs/>
              </w:rPr>
            </w:pPr>
            <w:r w:rsidRPr="00E37C7C">
              <w:rPr>
                <w:rFonts w:ascii="Arial" w:hAnsi="Arial" w:cs="Arial"/>
                <w:bCs/>
              </w:rPr>
              <w:t xml:space="preserve">Minimální požadované hodnoty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E2" w:rsidRPr="00E37C7C" w:rsidRDefault="009142E2" w:rsidP="006437C2">
            <w:pPr>
              <w:pStyle w:val="Obsahtabulky"/>
              <w:jc w:val="center"/>
              <w:rPr>
                <w:rFonts w:ascii="Arial" w:hAnsi="Arial" w:cs="Arial"/>
                <w:bCs/>
              </w:rPr>
            </w:pPr>
            <w:r w:rsidRPr="00E37C7C">
              <w:rPr>
                <w:rFonts w:ascii="Arial" w:hAnsi="Arial" w:cs="Arial"/>
                <w:bCs/>
              </w:rPr>
              <w:t>Uveďte parametry nabízeného stroje, nebo zda je požadavek splněn</w:t>
            </w:r>
          </w:p>
        </w:tc>
      </w:tr>
    </w:tbl>
    <w:p w:rsidR="00D110E2" w:rsidRDefault="00D110E2"/>
    <w:tbl>
      <w:tblPr>
        <w:tblW w:w="9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2759"/>
      </w:tblGrid>
      <w:tr w:rsidR="009142E2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Technické řešení drtiče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Jednovzpěrný</w:t>
            </w:r>
            <w:proofErr w:type="spellEnd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čelisťový drtič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 w:rsidR="00D70CB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Transportní rozměry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Transportní šířka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 2 500 mm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Transportní výška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 3 200 mm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Transportní délka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 12 000 mm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Provozní hmotnost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Provozní hmotnost v rozmezí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18 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 - 21</w:t>
            </w:r>
            <w:proofErr w:type="gramEnd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t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Drtící komora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Vstupní šířka otvoru drtiče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 680 mm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9142E2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Vstupní délka otvoru drtiče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 480 mm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9142E2" w:rsidRPr="009142E2" w:rsidRDefault="009142E2" w:rsidP="009142E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Pohon drtiče elektromotorem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Výkon elektromotoru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 35 kW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Hydraulické nastavení drtící štěrbiny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Velikost minimální štěrbiny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Max. 30 mm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Velikost maximální štěrbiny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 70 mm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Ohýbač armatury na kyvadle drtiče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Automatické otvírání drtiče při jeho přetížení s následným zavřením na nastavenou hodnotu štěrbiny drtiče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[ano/ne]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Násypka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70CBF" w:rsidRPr="009142E2" w:rsidTr="00960983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Objem standardní násypky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 2,8 m</w:t>
            </w:r>
            <w:r w:rsidRPr="009142E2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cs-CZ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Materiál obložení násypky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Min. </w:t>
            </w:r>
            <w:proofErr w:type="spell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Hardox</w:t>
            </w:r>
            <w:proofErr w:type="spellEnd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400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Vstupní násypka s délkou nakládací hrany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 3 200 mm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Podavač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Vibrační podavač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Plynulá regulace rychlosti podavače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Automatické dávkování materiálu do drtiče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Pohon mobilního drtiče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Pohon stroje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Integrovaná elektrocentrála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Výkon elektrocentrály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Min. 80 </w:t>
            </w:r>
            <w:proofErr w:type="spell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kVA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Duální pohon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Možnost napájení stroje z elektrické sítě 3x400 V, 50 Hz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Podvozek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Provedení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Housenicový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Ovládání pojezdu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Dálkové radiové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Ostatní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CCFFFF" w:fill="DAE3F3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Pásový dopravník </w:t>
            </w:r>
            <w:proofErr w:type="spell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předtřídění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Min. šířka 500 mm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[doplní uchazeč]</w:t>
            </w:r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Pracovní plošina pro obsluhu drtiče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Pasová váha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Mazání ložisek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Centrální z jednoho místa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Žádný z integrovaných pasových dopravníků není nutno demontovat pro přepravu stroje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Magnetický separátor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  <w:tr w:rsidR="00D70CBF" w:rsidRPr="009142E2" w:rsidTr="00960983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Bezdrátové dálkové ovládaní pojezdu a vibračního podavače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70CBF" w:rsidRPr="009142E2" w:rsidRDefault="00D70CBF" w:rsidP="00D70CB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[ano/</w:t>
            </w:r>
            <w:proofErr w:type="gramStart"/>
            <w:r w:rsidRPr="009142E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ne]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*</w:t>
            </w:r>
            <w:proofErr w:type="gramEnd"/>
          </w:p>
        </w:tc>
      </w:tr>
    </w:tbl>
    <w:p w:rsidR="009142E2" w:rsidRDefault="009142E2"/>
    <w:p w:rsidR="009142E2" w:rsidRDefault="009142E2"/>
    <w:p w:rsidR="009142E2" w:rsidRDefault="009142E2"/>
    <w:p w:rsidR="009142E2" w:rsidRDefault="009142E2"/>
    <w:p w:rsidR="009142E2" w:rsidRDefault="009142E2" w:rsidP="009142E2">
      <w:pPr>
        <w:rPr>
          <w:rFonts w:ascii="Arial" w:hAnsi="Arial" w:cs="Arial"/>
          <w:sz w:val="20"/>
          <w:szCs w:val="20"/>
        </w:rPr>
      </w:pPr>
      <w:r w:rsidRPr="0073665D">
        <w:rPr>
          <w:rFonts w:ascii="Arial" w:hAnsi="Arial" w:cs="Arial"/>
          <w:sz w:val="20"/>
          <w:szCs w:val="20"/>
        </w:rPr>
        <w:t>Lze přiložit i prospekt</w:t>
      </w:r>
      <w:r>
        <w:rPr>
          <w:rFonts w:ascii="Arial" w:hAnsi="Arial" w:cs="Arial"/>
          <w:sz w:val="20"/>
          <w:szCs w:val="20"/>
        </w:rPr>
        <w:t>,</w:t>
      </w:r>
      <w:r w:rsidRPr="007366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kde budou patrné další </w:t>
      </w:r>
      <w:r w:rsidRPr="0073665D">
        <w:rPr>
          <w:rFonts w:ascii="Arial" w:hAnsi="Arial" w:cs="Arial"/>
          <w:sz w:val="20"/>
          <w:szCs w:val="20"/>
        </w:rPr>
        <w:t>nabízen</w:t>
      </w:r>
      <w:r>
        <w:rPr>
          <w:rFonts w:ascii="Arial" w:hAnsi="Arial" w:cs="Arial"/>
          <w:sz w:val="20"/>
          <w:szCs w:val="20"/>
        </w:rPr>
        <w:t>é</w:t>
      </w:r>
      <w:r w:rsidRPr="0073665D">
        <w:rPr>
          <w:rFonts w:ascii="Arial" w:hAnsi="Arial" w:cs="Arial"/>
          <w:sz w:val="20"/>
          <w:szCs w:val="20"/>
        </w:rPr>
        <w:t xml:space="preserve"> vlastnostmi stroje.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42E2" w:rsidRDefault="009142E2" w:rsidP="009142E2">
      <w:pPr>
        <w:rPr>
          <w:rFonts w:ascii="Arial" w:hAnsi="Arial" w:cs="Arial"/>
          <w:sz w:val="20"/>
          <w:szCs w:val="20"/>
        </w:rPr>
      </w:pPr>
    </w:p>
    <w:p w:rsidR="009142E2" w:rsidRPr="00BC6DA5" w:rsidRDefault="009142E2" w:rsidP="009142E2">
      <w:pPr>
        <w:rPr>
          <w:rFonts w:ascii="Arial" w:hAnsi="Arial" w:cs="Arial"/>
          <w:color w:val="FF0000"/>
          <w:sz w:val="28"/>
          <w:szCs w:val="28"/>
        </w:rPr>
      </w:pPr>
      <w:r w:rsidRPr="00BC6DA5">
        <w:rPr>
          <w:rFonts w:ascii="Arial" w:hAnsi="Arial" w:cs="Arial"/>
          <w:color w:val="FF0000"/>
          <w:sz w:val="28"/>
          <w:szCs w:val="28"/>
        </w:rPr>
        <w:t>Uchazeč musí splňovat všechny v</w:t>
      </w:r>
      <w:r>
        <w:rPr>
          <w:rFonts w:ascii="Arial" w:hAnsi="Arial" w:cs="Arial"/>
          <w:color w:val="FF0000"/>
          <w:sz w:val="28"/>
          <w:szCs w:val="28"/>
        </w:rPr>
        <w:t>ýše uvedené technické parametry!</w:t>
      </w:r>
    </w:p>
    <w:p w:rsidR="009142E2" w:rsidRPr="0073665D" w:rsidRDefault="009142E2" w:rsidP="009142E2">
      <w:pPr>
        <w:rPr>
          <w:rFonts w:ascii="Arial" w:hAnsi="Arial" w:cs="Arial"/>
          <w:sz w:val="20"/>
          <w:szCs w:val="20"/>
        </w:rPr>
      </w:pPr>
      <w:r w:rsidRPr="0073665D">
        <w:rPr>
          <w:rFonts w:ascii="Arial" w:hAnsi="Arial" w:cs="Arial"/>
          <w:sz w:val="20"/>
          <w:szCs w:val="20"/>
        </w:rPr>
        <w:t>*</w:t>
      </w:r>
      <w:r w:rsidRPr="0073665D">
        <w:rPr>
          <w:rFonts w:ascii="Arial" w:eastAsia="Calibri" w:hAnsi="Arial" w:cs="Arial"/>
          <w:sz w:val="18"/>
          <w:szCs w:val="22"/>
          <w:lang w:eastAsia="en-US"/>
        </w:rPr>
        <w:t>Nehodící se škrtněte/ vymažte</w:t>
      </w:r>
    </w:p>
    <w:p w:rsidR="009142E2" w:rsidRDefault="009142E2" w:rsidP="009142E2">
      <w:pPr>
        <w:jc w:val="both"/>
        <w:rPr>
          <w:rFonts w:ascii="Arial" w:hAnsi="Arial" w:cs="Arial"/>
          <w:sz w:val="20"/>
          <w:szCs w:val="20"/>
        </w:rPr>
      </w:pPr>
    </w:p>
    <w:p w:rsidR="009142E2" w:rsidRPr="0073665D" w:rsidRDefault="009142E2" w:rsidP="009142E2">
      <w:pPr>
        <w:jc w:val="both"/>
        <w:rPr>
          <w:rFonts w:ascii="Arial" w:hAnsi="Arial" w:cs="Arial"/>
          <w:sz w:val="20"/>
          <w:szCs w:val="20"/>
        </w:rPr>
      </w:pPr>
    </w:p>
    <w:p w:rsidR="009142E2" w:rsidRPr="000D12DE" w:rsidRDefault="009142E2" w:rsidP="009142E2">
      <w:pPr>
        <w:rPr>
          <w:rFonts w:ascii="Arial" w:hAnsi="Arial" w:cs="Arial"/>
          <w:i/>
          <w:sz w:val="22"/>
          <w:szCs w:val="22"/>
        </w:rPr>
      </w:pPr>
      <w:r w:rsidRPr="0073665D">
        <w:rPr>
          <w:rFonts w:ascii="Arial" w:hAnsi="Arial" w:cs="Arial"/>
          <w:i/>
          <w:sz w:val="22"/>
          <w:szCs w:val="22"/>
        </w:rPr>
        <w:t>V …………………………………. d</w:t>
      </w:r>
      <w:r>
        <w:rPr>
          <w:rFonts w:ascii="Arial" w:hAnsi="Arial" w:cs="Arial"/>
          <w:i/>
          <w:sz w:val="22"/>
          <w:szCs w:val="22"/>
        </w:rPr>
        <w:t>ne …………….</w:t>
      </w:r>
    </w:p>
    <w:p w:rsidR="009142E2" w:rsidRDefault="009142E2" w:rsidP="009142E2">
      <w:pPr>
        <w:jc w:val="both"/>
        <w:rPr>
          <w:rFonts w:ascii="Arial" w:hAnsi="Arial" w:cs="Arial"/>
          <w:sz w:val="22"/>
          <w:szCs w:val="22"/>
        </w:rPr>
      </w:pPr>
    </w:p>
    <w:p w:rsidR="009142E2" w:rsidRDefault="009142E2" w:rsidP="009142E2">
      <w:pPr>
        <w:jc w:val="both"/>
        <w:rPr>
          <w:rFonts w:ascii="Arial" w:hAnsi="Arial" w:cs="Arial"/>
          <w:sz w:val="22"/>
          <w:szCs w:val="22"/>
        </w:rPr>
      </w:pPr>
    </w:p>
    <w:p w:rsidR="009142E2" w:rsidRDefault="009142E2" w:rsidP="009142E2">
      <w:pPr>
        <w:jc w:val="both"/>
        <w:rPr>
          <w:rFonts w:ascii="Arial" w:hAnsi="Arial" w:cs="Arial"/>
          <w:sz w:val="22"/>
          <w:szCs w:val="22"/>
        </w:rPr>
      </w:pPr>
    </w:p>
    <w:p w:rsidR="009142E2" w:rsidRDefault="009142E2" w:rsidP="009142E2">
      <w:pPr>
        <w:jc w:val="both"/>
        <w:rPr>
          <w:rFonts w:ascii="Arial" w:hAnsi="Arial" w:cs="Arial"/>
          <w:sz w:val="22"/>
          <w:szCs w:val="22"/>
        </w:rPr>
      </w:pPr>
    </w:p>
    <w:p w:rsidR="009142E2" w:rsidRPr="0073665D" w:rsidRDefault="009142E2" w:rsidP="009142E2">
      <w:pPr>
        <w:jc w:val="both"/>
        <w:rPr>
          <w:rFonts w:ascii="Arial" w:hAnsi="Arial" w:cs="Arial"/>
          <w:sz w:val="22"/>
          <w:szCs w:val="22"/>
        </w:rPr>
      </w:pPr>
    </w:p>
    <w:p w:rsidR="009142E2" w:rsidRPr="0073665D" w:rsidRDefault="009142E2" w:rsidP="009142E2">
      <w:pPr>
        <w:tabs>
          <w:tab w:val="left" w:pos="3402"/>
        </w:tabs>
        <w:jc w:val="right"/>
        <w:rPr>
          <w:rFonts w:ascii="Arial" w:hAnsi="Arial" w:cs="Arial"/>
          <w:sz w:val="22"/>
          <w:szCs w:val="22"/>
        </w:rPr>
      </w:pPr>
      <w:r w:rsidRPr="0073665D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9142E2" w:rsidRDefault="009142E2" w:rsidP="009142E2">
      <w:pPr>
        <w:ind w:left="4254" w:firstLine="709"/>
        <w:rPr>
          <w:rFonts w:ascii="Arial" w:hAnsi="Arial" w:cs="Arial"/>
          <w:i/>
          <w:sz w:val="22"/>
          <w:szCs w:val="22"/>
        </w:rPr>
      </w:pPr>
      <w:r w:rsidRPr="0073665D">
        <w:rPr>
          <w:rFonts w:ascii="Arial" w:hAnsi="Arial" w:cs="Arial"/>
          <w:i/>
          <w:sz w:val="22"/>
          <w:szCs w:val="22"/>
        </w:rPr>
        <w:t>jméno a příjmení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73665D">
        <w:rPr>
          <w:rFonts w:ascii="Arial" w:hAnsi="Arial" w:cs="Arial"/>
          <w:i/>
          <w:sz w:val="22"/>
          <w:szCs w:val="22"/>
        </w:rPr>
        <w:t xml:space="preserve">razítko a podpis </w:t>
      </w:r>
    </w:p>
    <w:p w:rsidR="009142E2" w:rsidRPr="0073665D" w:rsidRDefault="009142E2" w:rsidP="009142E2">
      <w:pPr>
        <w:jc w:val="right"/>
        <w:rPr>
          <w:rFonts w:ascii="Arial" w:hAnsi="Arial" w:cs="Arial"/>
          <w:sz w:val="22"/>
          <w:szCs w:val="22"/>
        </w:rPr>
      </w:pPr>
      <w:r w:rsidRPr="0073665D">
        <w:rPr>
          <w:rFonts w:ascii="Arial" w:hAnsi="Arial" w:cs="Arial"/>
          <w:b/>
          <w:i/>
          <w:sz w:val="22"/>
          <w:szCs w:val="22"/>
        </w:rPr>
        <w:t>osoby oprávněné jednat či zastupovat</w:t>
      </w:r>
      <w:r>
        <w:rPr>
          <w:rFonts w:ascii="Arial" w:hAnsi="Arial" w:cs="Arial"/>
          <w:b/>
          <w:i/>
          <w:sz w:val="22"/>
          <w:szCs w:val="22"/>
        </w:rPr>
        <w:t xml:space="preserve"> uchazeče</w:t>
      </w:r>
    </w:p>
    <w:p w:rsidR="009142E2" w:rsidRDefault="009142E2"/>
    <w:sectPr w:rsidR="009142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F19" w:rsidRDefault="00AE1F19" w:rsidP="009142E2">
      <w:r>
        <w:separator/>
      </w:r>
    </w:p>
  </w:endnote>
  <w:endnote w:type="continuationSeparator" w:id="0">
    <w:p w:rsidR="00AE1F19" w:rsidRDefault="00AE1F19" w:rsidP="0091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0CBF" w:rsidRDefault="00D70CBF">
    <w:pPr>
      <w:pStyle w:val="Zpat"/>
    </w:pPr>
    <w:r>
      <w:t>Zadavatel: SJ-</w:t>
    </w:r>
    <w:proofErr w:type="spellStart"/>
    <w:r>
      <w:t>agrostřel</w:t>
    </w:r>
    <w:proofErr w:type="spellEnd"/>
    <w:r>
      <w:t xml:space="preserve">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F19" w:rsidRDefault="00AE1F19" w:rsidP="009142E2">
      <w:r>
        <w:separator/>
      </w:r>
    </w:p>
  </w:footnote>
  <w:footnote w:type="continuationSeparator" w:id="0">
    <w:p w:rsidR="00AE1F19" w:rsidRDefault="00AE1F19" w:rsidP="0091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42E2" w:rsidRDefault="009142E2">
    <w:pPr>
      <w:pStyle w:val="Zhlav"/>
    </w:pPr>
    <w:r>
      <w:t>Příloha č. 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16A33"/>
    <w:multiLevelType w:val="multilevel"/>
    <w:tmpl w:val="DBB082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46664674">
    <w:abstractNumId w:val="0"/>
  </w:num>
  <w:num w:numId="2" w16cid:durableId="1520003356">
    <w:abstractNumId w:val="0"/>
  </w:num>
  <w:num w:numId="3" w16cid:durableId="1790127056">
    <w:abstractNumId w:val="0"/>
  </w:num>
  <w:num w:numId="4" w16cid:durableId="2089571246">
    <w:abstractNumId w:val="0"/>
  </w:num>
  <w:num w:numId="5" w16cid:durableId="75828932">
    <w:abstractNumId w:val="0"/>
  </w:num>
  <w:num w:numId="6" w16cid:durableId="169772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E2"/>
    <w:rsid w:val="00166F14"/>
    <w:rsid w:val="002D5084"/>
    <w:rsid w:val="00426208"/>
    <w:rsid w:val="008F73AA"/>
    <w:rsid w:val="009142E2"/>
    <w:rsid w:val="00957510"/>
    <w:rsid w:val="00960983"/>
    <w:rsid w:val="00AE1F19"/>
    <w:rsid w:val="00CB07AD"/>
    <w:rsid w:val="00D110E2"/>
    <w:rsid w:val="00D70CBF"/>
    <w:rsid w:val="00E4092C"/>
    <w:rsid w:val="00F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33AD"/>
  <w15:chartTrackingRefBased/>
  <w15:docId w15:val="{B3224774-BEA4-4590-A826-6CE6147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2E2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57510"/>
    <w:pPr>
      <w:keepNext/>
      <w:keepLines/>
      <w:numPr>
        <w:numId w:val="6"/>
      </w:numPr>
      <w:suppressAutoHyphens w:val="0"/>
      <w:spacing w:before="240" w:after="240" w:line="360" w:lineRule="auto"/>
      <w:outlineLvl w:val="0"/>
    </w:pPr>
    <w:rPr>
      <w:rFonts w:eastAsiaTheme="minorEastAsia" w:cstheme="majorBidi"/>
      <w:b/>
      <w:kern w:val="2"/>
      <w:sz w:val="40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qFormat/>
    <w:rsid w:val="00957510"/>
    <w:pPr>
      <w:keepNext/>
      <w:keepLines/>
      <w:numPr>
        <w:ilvl w:val="1"/>
        <w:numId w:val="6"/>
      </w:numPr>
      <w:suppressAutoHyphens w:val="0"/>
      <w:spacing w:before="120" w:after="240" w:line="360" w:lineRule="auto"/>
      <w:jc w:val="both"/>
      <w:outlineLvl w:val="1"/>
    </w:pPr>
    <w:rPr>
      <w:rFonts w:eastAsiaTheme="minorHAnsi" w:cstheme="minorBidi"/>
      <w:b/>
      <w:kern w:val="2"/>
      <w:sz w:val="32"/>
      <w:szCs w:val="22"/>
      <w:lang w:eastAsia="cs-CZ"/>
      <w14:ligatures w14:val="standardContextual"/>
    </w:rPr>
  </w:style>
  <w:style w:type="paragraph" w:styleId="Nadpis3">
    <w:name w:val="heading 3"/>
    <w:basedOn w:val="Normln"/>
    <w:next w:val="Normln"/>
    <w:link w:val="Nadpis3Char"/>
    <w:qFormat/>
    <w:rsid w:val="00957510"/>
    <w:pPr>
      <w:keepNext/>
      <w:numPr>
        <w:ilvl w:val="2"/>
        <w:numId w:val="6"/>
      </w:numPr>
      <w:suppressAutoHyphens w:val="0"/>
      <w:spacing w:before="120" w:after="120" w:line="360" w:lineRule="auto"/>
      <w:jc w:val="both"/>
      <w:outlineLvl w:val="2"/>
    </w:pPr>
    <w:rPr>
      <w:rFonts w:cs="Times New Roman"/>
      <w:b/>
      <w:kern w:val="2"/>
      <w:sz w:val="28"/>
      <w:szCs w:val="20"/>
      <w:lang w:eastAsia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957510"/>
    <w:pPr>
      <w:keepNext/>
      <w:keepLines/>
      <w:numPr>
        <w:ilvl w:val="3"/>
        <w:numId w:val="6"/>
      </w:numPr>
      <w:suppressAutoHyphens w:val="0"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510"/>
    <w:pPr>
      <w:keepNext/>
      <w:keepLines/>
      <w:numPr>
        <w:ilvl w:val="4"/>
        <w:numId w:val="6"/>
      </w:numPr>
      <w:suppressAutoHyphens w:val="0"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510"/>
    <w:pPr>
      <w:keepNext/>
      <w:keepLines/>
      <w:numPr>
        <w:ilvl w:val="5"/>
        <w:numId w:val="6"/>
      </w:numPr>
      <w:suppressAutoHyphens w:val="0"/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2E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2E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2E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Normln"/>
    <w:uiPriority w:val="16"/>
    <w:qFormat/>
    <w:rsid w:val="00957510"/>
    <w:pPr>
      <w:tabs>
        <w:tab w:val="left" w:pos="3261"/>
      </w:tabs>
      <w:suppressAutoHyphens w:val="0"/>
      <w:spacing w:before="2280" w:after="120"/>
      <w:ind w:left="709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paragraph" w:customStyle="1" w:styleId="Druhprce">
    <w:name w:val="Druh práce"/>
    <w:basedOn w:val="Normln"/>
    <w:uiPriority w:val="15"/>
    <w:qFormat/>
    <w:rsid w:val="00957510"/>
    <w:pPr>
      <w:suppressAutoHyphens w:val="0"/>
      <w:spacing w:before="240" w:line="360" w:lineRule="auto"/>
      <w:jc w:val="center"/>
    </w:pPr>
    <w:rPr>
      <w:rFonts w:eastAsiaTheme="minorHAnsi" w:cstheme="minorBidi"/>
      <w:b/>
      <w:kern w:val="2"/>
      <w:sz w:val="28"/>
      <w:szCs w:val="22"/>
      <w:lang w:eastAsia="en-US"/>
      <w14:ligatures w14:val="standardContextual"/>
    </w:rPr>
  </w:style>
  <w:style w:type="paragraph" w:customStyle="1" w:styleId="Dleitupozornn">
    <w:name w:val="Důleité upozornění"/>
    <w:basedOn w:val="Vrazncitt"/>
    <w:uiPriority w:val="11"/>
    <w:qFormat/>
    <w:rsid w:val="00957510"/>
    <w:pPr>
      <w:spacing w:line="360" w:lineRule="auto"/>
    </w:pPr>
    <w:rPr>
      <w:rFonts w:ascii="Times New Roman" w:hAnsi="Times New Roman"/>
      <w:b/>
      <w:color w:val="auto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510"/>
    <w:pPr>
      <w:pBdr>
        <w:top w:val="single" w:sz="4" w:space="10" w:color="4472C4" w:themeColor="accent1"/>
        <w:bottom w:val="single" w:sz="4" w:space="10" w:color="4472C4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510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957510"/>
    <w:rPr>
      <w:color w:val="0563C1" w:themeColor="hyperlink"/>
      <w:u w:val="single"/>
    </w:rPr>
  </w:style>
  <w:style w:type="paragraph" w:customStyle="1" w:styleId="Jmnoapijmen">
    <w:name w:val="Jméno a přijmení"/>
    <w:basedOn w:val="Autor"/>
    <w:uiPriority w:val="17"/>
    <w:qFormat/>
    <w:rsid w:val="00957510"/>
    <w:rPr>
      <w:b/>
      <w:sz w:val="28"/>
    </w:rPr>
  </w:style>
  <w:style w:type="character" w:customStyle="1" w:styleId="Nadpis1Char">
    <w:name w:val="Nadpis 1 Char"/>
    <w:basedOn w:val="Standardnpsmoodstavce"/>
    <w:link w:val="Nadpis1"/>
    <w:rsid w:val="00957510"/>
    <w:rPr>
      <w:rFonts w:ascii="Times New Roman" w:eastAsiaTheme="minorEastAsia" w:hAnsi="Times New Roman" w:cstheme="majorBidi"/>
      <w:b/>
      <w:sz w:val="40"/>
      <w:szCs w:val="32"/>
    </w:rPr>
  </w:style>
  <w:style w:type="character" w:customStyle="1" w:styleId="Nadpis2Char">
    <w:name w:val="Nadpis 2 Char"/>
    <w:basedOn w:val="Standardnpsmoodstavce"/>
    <w:link w:val="Nadpis2"/>
    <w:rsid w:val="00957510"/>
    <w:rPr>
      <w:rFonts w:ascii="Times New Roman" w:hAnsi="Times New Roman"/>
      <w:b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95751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51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51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51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2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2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2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2E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1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2E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14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2E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142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2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142E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2E2"/>
    <w:rPr>
      <w:b/>
      <w:bCs/>
      <w:smallCaps/>
      <w:color w:val="2F5496" w:themeColor="accent1" w:themeShade="BF"/>
      <w:spacing w:val="5"/>
    </w:rPr>
  </w:style>
  <w:style w:type="paragraph" w:customStyle="1" w:styleId="Obsahtabulky">
    <w:name w:val="Obsah tabulky"/>
    <w:basedOn w:val="Normln"/>
    <w:rsid w:val="009142E2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914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42E2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14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2E2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A38D803-BDE7-46C1-AE4E-C5E4A953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Lukáčová</dc:creator>
  <cp:keywords/>
  <dc:description/>
  <cp:lastModifiedBy>Ing. Jitka Lukáčová</cp:lastModifiedBy>
  <cp:revision>4</cp:revision>
  <dcterms:created xsi:type="dcterms:W3CDTF">2025-09-18T13:45:00Z</dcterms:created>
  <dcterms:modified xsi:type="dcterms:W3CDTF">2025-09-19T08:14:00Z</dcterms:modified>
</cp:coreProperties>
</file>